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sz w:val="24"/>
          <w:szCs w:val="24"/>
          <w:rtl w:val="0"/>
        </w:rPr>
        <w:t xml:space="preserve">2025 ЖЫЛҒЫ ТҮЛЕКТЕРДІҢ САУАЛНАМАСЫ БОЙЫНША ЕСЕП</w:t>
      </w:r>
      <w:r w:rsidDel="00000000" w:rsidR="00000000" w:rsidRPr="00000000">
        <w:rPr>
          <w:rtl w:val="0"/>
        </w:rPr>
      </w:r>
    </w:p>
    <w:p w:rsidR="00000000" w:rsidDel="00000000" w:rsidP="00000000" w:rsidRDefault="00000000" w:rsidRPr="00000000" w14:paraId="00000002">
      <w:pPr>
        <w:spacing w:line="240" w:lineRule="auto"/>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bookmarkStart w:colFirst="0" w:colLast="0" w:name="_heading=h.2vvmckf0cnwv" w:id="0"/>
      <w:bookmarkEnd w:id="0"/>
      <w:r w:rsidDel="00000000" w:rsidR="00000000" w:rsidRPr="00000000">
        <w:rPr>
          <w:rFonts w:ascii="Times New Roman" w:cs="Times New Roman" w:eastAsia="Times New Roman" w:hAnsi="Times New Roman"/>
          <w:b w:val="1"/>
          <w:bCs w:val="1"/>
          <w:sz w:val="24"/>
          <w:szCs w:val="24"/>
          <w:rtl w:val="0"/>
        </w:rPr>
        <w:t xml:space="preserve">2025 жылғы Қ.И. Сәтбаев атындағы Қазақ ұлттық зерттеу техникалық университетінің</w:t>
      </w:r>
      <w:r w:rsidDel="00000000" w:rsidR="00000000" w:rsidRPr="00000000">
        <w:rPr>
          <w:rFonts w:ascii="Times New Roman" w:cs="Times New Roman" w:eastAsia="Times New Roman" w:hAnsi="Times New Roman"/>
          <w:sz w:val="24"/>
          <w:szCs w:val="24"/>
          <w:rtl w:val="0"/>
        </w:rPr>
        <w:t xml:space="preserve"> түлектерінен кәсіби іске асу, білім сапасына қанағаттану және алынған құзыреттердің еңбек нарығы талаптарына сәйкестігі бойынша кері байланыс алу мақсатында зерттеу ұйымдастырылды. Сауалнама онлайн форматта жүргізілді, оған университеттің жеті институтының өкілдері қатысты:</w:t>
      </w:r>
      <w:r w:rsidDel="00000000" w:rsidR="00000000" w:rsidRPr="00000000">
        <w:rPr>
          <w:rtl w:val="0"/>
        </w:rPr>
      </w:r>
    </w:p>
    <w:p w:rsidR="00000000" w:rsidDel="00000000" w:rsidP="00000000" w:rsidRDefault="00000000" w:rsidRPr="00000000" w14:paraId="00000003">
      <w:pPr>
        <w:numPr>
          <w:ilvl w:val="0"/>
          <w:numId w:val="1"/>
        </w:numPr>
        <w:spacing w:line="240" w:lineRule="auto"/>
        <w:ind w:left="720" w:hanging="360"/>
      </w:pPr>
      <w:r w:rsidDel="00000000" w:rsidR="00000000" w:rsidRPr="00000000">
        <w:rPr>
          <w:rFonts w:ascii="Times New Roman" w:cs="Times New Roman" w:eastAsia="Times New Roman" w:hAnsi="Times New Roman"/>
          <w:sz w:val="24"/>
          <w:szCs w:val="24"/>
          <w:rtl w:val="0"/>
        </w:rPr>
        <w:t xml:space="preserve">Автоматтандыру және ақпараттық технологиялар институты</w:t>
      </w:r>
      <w:r w:rsidDel="00000000" w:rsidR="00000000" w:rsidRPr="00000000">
        <w:rPr>
          <w:rFonts w:ascii="Times New Roman" w:cs="Times New Roman" w:eastAsia="Times New Roman" w:hAnsi="Times New Roman"/>
          <w:b w:val="1"/>
          <w:bCs w:val="1"/>
          <w:sz w:val="24"/>
          <w:szCs w:val="24"/>
          <w:rtl w:val="0"/>
        </w:rPr>
        <w:t xml:space="preserve">(24,5%)</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4">
      <w:pPr>
        <w:numPr>
          <w:ilvl w:val="0"/>
          <w:numId w:val="1"/>
        </w:numPr>
        <w:spacing w:line="240" w:lineRule="auto"/>
        <w:ind w:left="720" w:hanging="360"/>
      </w:pPr>
      <w:r w:rsidDel="00000000" w:rsidR="00000000" w:rsidRPr="00000000">
        <w:rPr>
          <w:rFonts w:ascii="Times New Roman" w:cs="Times New Roman" w:eastAsia="Times New Roman" w:hAnsi="Times New Roman"/>
          <w:sz w:val="24"/>
          <w:szCs w:val="24"/>
          <w:rtl w:val="0"/>
        </w:rPr>
        <w:t xml:space="preserve">Ө.А. Байқоңыров атындағы Тау-кен металлургия институты</w:t>
      </w:r>
      <w:r w:rsidDel="00000000" w:rsidR="00000000" w:rsidRPr="00000000">
        <w:rPr>
          <w:rFonts w:ascii="Times New Roman" w:cs="Times New Roman" w:eastAsia="Times New Roman" w:hAnsi="Times New Roman"/>
          <w:b w:val="1"/>
          <w:bCs w:val="1"/>
          <w:sz w:val="24"/>
          <w:szCs w:val="24"/>
          <w:rtl w:val="0"/>
        </w:rPr>
        <w:t xml:space="preserve">(29,8%)</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5">
      <w:pPr>
        <w:numPr>
          <w:ilvl w:val="0"/>
          <w:numId w:val="1"/>
        </w:numPr>
        <w:spacing w:line="240" w:lineRule="auto"/>
        <w:ind w:left="720" w:hanging="360"/>
      </w:pPr>
      <w:r w:rsidDel="00000000" w:rsidR="00000000" w:rsidRPr="00000000">
        <w:rPr>
          <w:rFonts w:ascii="Times New Roman" w:cs="Times New Roman" w:eastAsia="Times New Roman" w:hAnsi="Times New Roman"/>
          <w:sz w:val="24"/>
          <w:szCs w:val="24"/>
          <w:rtl w:val="0"/>
        </w:rPr>
        <w:t xml:space="preserve">Т. Бәсенов атындағы сәулет және құрылыс институты</w:t>
      </w:r>
      <w:r w:rsidDel="00000000" w:rsidR="00000000" w:rsidRPr="00000000">
        <w:rPr>
          <w:rFonts w:ascii="Times New Roman" w:cs="Times New Roman" w:eastAsia="Times New Roman" w:hAnsi="Times New Roman"/>
          <w:b w:val="1"/>
          <w:bCs w:val="1"/>
          <w:sz w:val="24"/>
          <w:szCs w:val="24"/>
          <w:rtl w:val="0"/>
        </w:rPr>
        <w:t xml:space="preserve">(8,5%)</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6">
      <w:pPr>
        <w:numPr>
          <w:ilvl w:val="0"/>
          <w:numId w:val="1"/>
        </w:numPr>
        <w:spacing w:line="240" w:lineRule="auto"/>
        <w:ind w:left="720" w:hanging="360"/>
      </w:pPr>
      <w:r w:rsidDel="00000000" w:rsidR="00000000" w:rsidRPr="00000000">
        <w:rPr>
          <w:rFonts w:ascii="Times New Roman" w:cs="Times New Roman" w:eastAsia="Times New Roman" w:hAnsi="Times New Roman"/>
          <w:sz w:val="24"/>
          <w:szCs w:val="24"/>
          <w:rtl w:val="0"/>
        </w:rPr>
        <w:t xml:space="preserve">Қ. Тұрысов атындағы Геология және мұнай-газ ісі институты</w:t>
      </w:r>
      <w:r w:rsidDel="00000000" w:rsidR="00000000" w:rsidRPr="00000000">
        <w:rPr>
          <w:rFonts w:ascii="Times New Roman" w:cs="Times New Roman" w:eastAsia="Times New Roman" w:hAnsi="Times New Roman"/>
          <w:b w:val="1"/>
          <w:bCs w:val="1"/>
          <w:sz w:val="24"/>
          <w:szCs w:val="24"/>
          <w:rtl w:val="0"/>
        </w:rPr>
        <w:t xml:space="preserve">(7,4%)</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7">
      <w:pPr>
        <w:numPr>
          <w:ilvl w:val="0"/>
          <w:numId w:val="1"/>
        </w:numPr>
        <w:spacing w:line="240" w:lineRule="auto"/>
        <w:ind w:left="720" w:hanging="360"/>
      </w:pPr>
      <w:r w:rsidDel="00000000" w:rsidR="00000000" w:rsidRPr="00000000">
        <w:rPr>
          <w:rFonts w:ascii="Times New Roman" w:cs="Times New Roman" w:eastAsia="Times New Roman" w:hAnsi="Times New Roman"/>
          <w:sz w:val="24"/>
          <w:szCs w:val="24"/>
          <w:rtl w:val="0"/>
        </w:rPr>
        <w:t xml:space="preserve">Ә. Бүркітбаев атындағы Энергетика және машина жасау институты</w:t>
      </w:r>
      <w:r w:rsidDel="00000000" w:rsidR="00000000" w:rsidRPr="00000000">
        <w:rPr>
          <w:rFonts w:ascii="Times New Roman" w:cs="Times New Roman" w:eastAsia="Times New Roman" w:hAnsi="Times New Roman"/>
          <w:b w:val="1"/>
          <w:bCs w:val="1"/>
          <w:sz w:val="24"/>
          <w:szCs w:val="24"/>
          <w:rtl w:val="0"/>
        </w:rPr>
        <w:t xml:space="preserve">(25%)</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8">
      <w:pPr>
        <w:numPr>
          <w:ilvl w:val="0"/>
          <w:numId w:val="1"/>
        </w:numPr>
        <w:spacing w:line="240" w:lineRule="auto"/>
        <w:ind w:left="720" w:hanging="360"/>
      </w:pPr>
      <w:r w:rsidDel="00000000" w:rsidR="00000000" w:rsidRPr="00000000">
        <w:rPr>
          <w:rFonts w:ascii="Times New Roman" w:cs="Times New Roman" w:eastAsia="Times New Roman" w:hAnsi="Times New Roman"/>
          <w:sz w:val="24"/>
          <w:szCs w:val="24"/>
          <w:rtl w:val="0"/>
        </w:rPr>
        <w:t xml:space="preserve">Е. Түркебаев атындағы жобаларды басқару институты</w:t>
      </w:r>
      <w:r w:rsidDel="00000000" w:rsidR="00000000" w:rsidRPr="00000000">
        <w:rPr>
          <w:rFonts w:ascii="Times New Roman" w:cs="Times New Roman" w:eastAsia="Times New Roman" w:hAnsi="Times New Roman"/>
          <w:b w:val="1"/>
          <w:bCs w:val="1"/>
          <w:sz w:val="24"/>
          <w:szCs w:val="24"/>
          <w:rtl w:val="0"/>
        </w:rPr>
        <w:t xml:space="preserve">(0,5%)</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9">
      <w:pPr>
        <w:numPr>
          <w:ilvl w:val="0"/>
          <w:numId w:val="1"/>
        </w:numPr>
        <w:spacing w:line="240" w:lineRule="auto"/>
        <w:ind w:left="720" w:hanging="360"/>
      </w:pPr>
      <w:r w:rsidDel="00000000" w:rsidR="00000000" w:rsidRPr="00000000">
        <w:rPr>
          <w:rFonts w:ascii="Times New Roman" w:cs="Times New Roman" w:eastAsia="Times New Roman" w:hAnsi="Times New Roman"/>
          <w:sz w:val="24"/>
          <w:szCs w:val="24"/>
          <w:rtl w:val="0"/>
        </w:rPr>
        <w:t xml:space="preserve">М.Тынышбаев атындағы көлік инженериясы және логистика мектебі</w:t>
      </w:r>
      <w:r w:rsidDel="00000000" w:rsidR="00000000" w:rsidRPr="00000000">
        <w:rPr>
          <w:rFonts w:ascii="Times New Roman" w:cs="Times New Roman" w:eastAsia="Times New Roman" w:hAnsi="Times New Roman"/>
          <w:b w:val="1"/>
          <w:bCs w:val="1"/>
          <w:sz w:val="24"/>
          <w:szCs w:val="24"/>
          <w:rtl w:val="0"/>
        </w:rPr>
        <w:t xml:space="preserve">(4,3%)</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40115" cy="2501900"/>
            <wp:effectExtent b="0" l="0" r="0" t="0"/>
            <wp:docPr descr="Диаграмма ответов в Формах. Вопрос: Сіздің институтыңыз / Ваш институт. Количество ответов: 188 ответов." id="28" name="image6.png"/>
            <a:graphic>
              <a:graphicData uri="http://schemas.openxmlformats.org/drawingml/2006/picture">
                <pic:pic>
                  <pic:nvPicPr>
                    <pic:cNvPr descr="Диаграмма ответов в Формах. Вопрос: Сіздің институтыңыз / Ваш институт. Количество ответов: 188 ответов." id="0" name="image6.png"/>
                    <pic:cNvPicPr preferRelativeResize="0"/>
                  </pic:nvPicPr>
                  <pic:blipFill>
                    <a:blip r:embed="rId7"/>
                    <a:srcRect b="0" l="0" r="0" t="0"/>
                    <a:stretch>
                      <a:fillRect/>
                    </a:stretch>
                  </pic:blipFill>
                  <pic:spPr>
                    <a:xfrm>
                      <a:off x="0" y="0"/>
                      <a:ext cx="5940115" cy="2501900"/>
                    </a:xfrm>
                    <a:prstGeom prst="rect"/>
                    <a:ln/>
                  </pic:spPr>
                </pic:pic>
              </a:graphicData>
            </a:graphic>
          </wp:inline>
        </w:drawing>
      </w:r>
      <w:r w:rsidDel="00000000" w:rsidR="00000000" w:rsidRPr="00000000">
        <w:rPr>
          <w:rtl w:val="0"/>
        </w:rPr>
      </w:r>
    </w:p>
    <w:p w:rsidR="00000000" w:rsidDel="00000000" w:rsidP="00000000" w:rsidRDefault="00000000" w:rsidRPr="00000000" w14:paraId="0000000B">
      <w:pPr>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Сауалнама нәтижесінде талдау жүргізуге арналған деректер алынды. Онда түлектердің қазіргі еңбек жағдайы, жалақы деңгейі, жұмыс саласы, әрі қарай оқу жоспары, сондай-ақ университеттегі білім беру процесінің сапасына берген бағасы қамтылған. Алынған нәтижелер ішкі есеп дайындау және </w:t>
      </w:r>
      <w:r w:rsidDel="00000000" w:rsidR="00000000" w:rsidRPr="00000000">
        <w:rPr>
          <w:rFonts w:ascii="Times New Roman" w:cs="Times New Roman" w:eastAsia="Times New Roman" w:hAnsi="Times New Roman"/>
          <w:b w:val="1"/>
          <w:bCs w:val="1"/>
          <w:sz w:val="24"/>
          <w:szCs w:val="24"/>
          <w:rtl w:val="0"/>
        </w:rPr>
        <w:t xml:space="preserve">QS Graduate Employability Ranking</w:t>
      </w:r>
      <w:r w:rsidDel="00000000" w:rsidR="00000000" w:rsidRPr="00000000">
        <w:rPr>
          <w:rFonts w:ascii="Times New Roman" w:cs="Times New Roman" w:eastAsia="Times New Roman" w:hAnsi="Times New Roman"/>
          <w:sz w:val="24"/>
          <w:szCs w:val="24"/>
          <w:rtl w:val="0"/>
        </w:rPr>
        <w:t xml:space="preserve"> халықаралық рейтинг жүйесіне ақпарат ұсыну үшін пайдаланылады. Сонымен қатар, бұл мәліметтер оқу жоспарларын жетілдіруге, білім берудің практикалық бағытын күшейтуге және жұмыс берушілермен байланысты нығайтуға негіз болады. Есепте сауалнама нәтижелерінің пайыздық және сандық көрсеткіштер түріндегі жинақталған мәліметтері берілген.</w:t>
      </w:r>
      <w:r w:rsidDel="00000000" w:rsidR="00000000" w:rsidRPr="00000000">
        <w:rPr>
          <w:rtl w:val="0"/>
        </w:rPr>
      </w:r>
    </w:p>
    <w:p w:rsidR="00000000" w:rsidDel="00000000" w:rsidP="00000000" w:rsidRDefault="00000000" w:rsidRPr="00000000" w14:paraId="0000000C">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1-сұрақ: Егер Сізге мамандығыңызды немесе ЖОО қайтадан таңдау керек болса, Сіз не істер едіңіз?</w:t>
      </w:r>
    </w:p>
    <w:p w:rsidR="00000000" w:rsidDel="00000000" w:rsidP="00000000" w:rsidRDefault="00000000" w:rsidRPr="00000000" w14:paraId="0000000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Түлектердің басым көпшілігі</w:t>
      </w:r>
      <w:r w:rsidDel="00000000" w:rsidR="00000000" w:rsidRPr="00000000">
        <w:rPr>
          <w:rFonts w:ascii="Times New Roman" w:cs="Times New Roman" w:eastAsia="Times New Roman" w:hAnsi="Times New Roman"/>
          <w:b w:val="1"/>
          <w:bCs w:val="1"/>
          <w:sz w:val="24"/>
          <w:szCs w:val="24"/>
          <w:rtl w:val="0"/>
        </w:rPr>
        <w:t xml:space="preserve"> (55,1%) қайтадан сол мамандықты және Сәтбаев университетін таңдайтынын растады</w:t>
      </w:r>
      <w:r w:rsidDel="00000000" w:rsidR="00000000" w:rsidRPr="00000000">
        <w:rPr>
          <w:rFonts w:ascii="Times New Roman" w:cs="Times New Roman" w:eastAsia="Times New Roman" w:hAnsi="Times New Roman"/>
          <w:sz w:val="24"/>
          <w:szCs w:val="24"/>
          <w:rtl w:val="0"/>
        </w:rPr>
        <w:t xml:space="preserve">, бұл олардың өз таңдауына жоғары деңгейде қанағаттанғанын көрсетеді.</w:t>
      </w:r>
    </w:p>
    <w:p w:rsidR="00000000" w:rsidDel="00000000" w:rsidP="00000000" w:rsidRDefault="00000000" w:rsidRPr="00000000" w14:paraId="0000000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Алайда, респонденттердің елеулі бөлігі </w:t>
      </w:r>
      <w:r w:rsidDel="00000000" w:rsidR="00000000" w:rsidRPr="00000000">
        <w:rPr>
          <w:rFonts w:ascii="Times New Roman" w:cs="Times New Roman" w:eastAsia="Times New Roman" w:hAnsi="Times New Roman"/>
          <w:b w:val="1"/>
          <w:bCs w:val="1"/>
          <w:sz w:val="24"/>
          <w:szCs w:val="24"/>
          <w:rtl w:val="0"/>
        </w:rPr>
        <w:t xml:space="preserve">(31,3%)</w:t>
      </w:r>
      <w:r w:rsidDel="00000000" w:rsidR="00000000" w:rsidRPr="00000000">
        <w:rPr>
          <w:rFonts w:ascii="Times New Roman" w:cs="Times New Roman" w:eastAsia="Times New Roman" w:hAnsi="Times New Roman"/>
          <w:sz w:val="24"/>
          <w:szCs w:val="24"/>
          <w:rtl w:val="0"/>
        </w:rPr>
        <w:t xml:space="preserve"> мамандығын ауыстыруға ниет білдірді (оның ішінде </w:t>
      </w:r>
      <w:r w:rsidDel="00000000" w:rsidR="00000000" w:rsidRPr="00000000">
        <w:rPr>
          <w:rFonts w:ascii="Times New Roman" w:cs="Times New Roman" w:eastAsia="Times New Roman" w:hAnsi="Times New Roman"/>
          <w:b w:val="1"/>
          <w:bCs w:val="1"/>
          <w:sz w:val="24"/>
          <w:szCs w:val="24"/>
          <w:rtl w:val="0"/>
        </w:rPr>
        <w:t xml:space="preserve">15,1%</w:t>
      </w:r>
      <w:r w:rsidDel="00000000" w:rsidR="00000000" w:rsidRPr="00000000">
        <w:rPr>
          <w:rFonts w:ascii="Times New Roman" w:cs="Times New Roman" w:eastAsia="Times New Roman" w:hAnsi="Times New Roman"/>
          <w:sz w:val="24"/>
          <w:szCs w:val="24"/>
          <w:rtl w:val="0"/>
        </w:rPr>
        <w:t xml:space="preserve"> Сәтбаев университетінде қалуға дайын, ал </w:t>
      </w:r>
      <w:r w:rsidDel="00000000" w:rsidR="00000000" w:rsidRPr="00000000">
        <w:rPr>
          <w:rFonts w:ascii="Times New Roman" w:cs="Times New Roman" w:eastAsia="Times New Roman" w:hAnsi="Times New Roman"/>
          <w:b w:val="1"/>
          <w:bCs w:val="1"/>
          <w:sz w:val="24"/>
          <w:szCs w:val="24"/>
          <w:rtl w:val="0"/>
        </w:rPr>
        <w:t xml:space="preserve">16,2%</w:t>
      </w:r>
      <w:r w:rsidDel="00000000" w:rsidR="00000000" w:rsidRPr="00000000">
        <w:rPr>
          <w:rFonts w:ascii="Times New Roman" w:cs="Times New Roman" w:eastAsia="Times New Roman" w:hAnsi="Times New Roman"/>
          <w:sz w:val="24"/>
          <w:szCs w:val="24"/>
          <w:rtl w:val="0"/>
        </w:rPr>
        <w:t xml:space="preserve"> — жоғары оқу орнын да ауыстыруға дайын). Тағы </w:t>
      </w:r>
      <w:r w:rsidDel="00000000" w:rsidR="00000000" w:rsidRPr="00000000">
        <w:rPr>
          <w:rFonts w:ascii="Times New Roman" w:cs="Times New Roman" w:eastAsia="Times New Roman" w:hAnsi="Times New Roman"/>
          <w:b w:val="1"/>
          <w:bCs w:val="1"/>
          <w:sz w:val="24"/>
          <w:szCs w:val="24"/>
          <w:rtl w:val="0"/>
        </w:rPr>
        <w:t xml:space="preserve">5,4%</w:t>
      </w:r>
      <w:r w:rsidDel="00000000" w:rsidR="00000000" w:rsidRPr="00000000">
        <w:rPr>
          <w:rFonts w:ascii="Times New Roman" w:cs="Times New Roman" w:eastAsia="Times New Roman" w:hAnsi="Times New Roman"/>
          <w:sz w:val="24"/>
          <w:szCs w:val="24"/>
          <w:rtl w:val="0"/>
        </w:rPr>
        <w:t xml:space="preserve"> мамандығын сақтап, бірақ жоғары оқу орнын ауыстырғысы келеді. Жалпы алғанда, респонденттердің шамамен</w:t>
      </w:r>
      <w:r w:rsidDel="00000000" w:rsidR="00000000" w:rsidRPr="00000000">
        <w:rPr>
          <w:rFonts w:ascii="Times New Roman" w:cs="Times New Roman" w:eastAsia="Times New Roman" w:hAnsi="Times New Roman"/>
          <w:b w:val="1"/>
          <w:bCs w:val="1"/>
          <w:sz w:val="24"/>
          <w:szCs w:val="24"/>
          <w:rtl w:val="0"/>
        </w:rPr>
        <w:t xml:space="preserve"> 36,7%-ы бастапқы таңдауын өзгерту мүмкіндігін қарастырады</w:t>
      </w:r>
      <w:r w:rsidDel="00000000" w:rsidR="00000000" w:rsidRPr="00000000">
        <w:rPr>
          <w:rFonts w:ascii="Times New Roman" w:cs="Times New Roman" w:eastAsia="Times New Roman" w:hAnsi="Times New Roman"/>
          <w:sz w:val="24"/>
          <w:szCs w:val="24"/>
          <w:rtl w:val="0"/>
        </w:rPr>
        <w:t xml:space="preserve">, бұл талдау және ықтимал жақсартулар үшін белгі болып табылады.</w:t>
      </w:r>
    </w:p>
    <w:p w:rsidR="00000000" w:rsidDel="00000000" w:rsidP="00000000" w:rsidRDefault="00000000" w:rsidRPr="00000000" w14:paraId="0000000F">
      <w:pPr>
        <w:rPr>
          <w:rFonts w:ascii="Times New Roman" w:cs="Times New Roman" w:eastAsia="Times New Roman" w:hAnsi="Times New Roman"/>
          <w:b w:val="1"/>
          <w:bCs w:val="1"/>
          <w:sz w:val="24"/>
          <w:szCs w:val="24"/>
        </w:rPr>
      </w:pPr>
      <w:r w:rsidDel="00000000" w:rsidR="00000000" w:rsidRPr="00000000">
        <w:rPr/>
        <w:drawing>
          <wp:inline distB="114300" distT="114300" distL="114300" distR="114300">
            <wp:extent cx="5940115" cy="2692400"/>
            <wp:effectExtent b="0" l="0" r="0" t="0"/>
            <wp:docPr descr="Диаграмма ответов в Формах. Вопрос: Егер Сізге мамандығыңызды немесе ЖОО қайтадан таңдау керек болса, Сіз не істер едіңіз: / Если бы Вам пришлось выбирать специальность и вуз заново, как бы Вы поступили?. Количество ответов: 188 ответов." id="30" name="image9.png"/>
            <a:graphic>
              <a:graphicData uri="http://schemas.openxmlformats.org/drawingml/2006/picture">
                <pic:pic>
                  <pic:nvPicPr>
                    <pic:cNvPr descr="Диаграмма ответов в Формах. Вопрос: Егер Сізге мамандығыңызды немесе ЖОО қайтадан таңдау керек болса, Сіз не істер едіңіз: / Если бы Вам пришлось выбирать специальность и вуз заново, как бы Вы поступили?. Количество ответов: 188 ответов." id="0" name="image9.png"/>
                    <pic:cNvPicPr preferRelativeResize="0"/>
                  </pic:nvPicPr>
                  <pic:blipFill>
                    <a:blip r:embed="rId8"/>
                    <a:srcRect b="0" l="0" r="0" t="0"/>
                    <a:stretch>
                      <a:fillRect/>
                    </a:stretch>
                  </pic:blipFill>
                  <pic:spPr>
                    <a:xfrm>
                      <a:off x="0" y="0"/>
                      <a:ext cx="5940115" cy="2692400"/>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2-сұрақ:</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Сіз ЖОО-да алған кәсіби дайындық деңгейімен қанағаттанасыз ба?</w:t>
      </w:r>
    </w:p>
    <w:p w:rsidR="00000000" w:rsidDel="00000000" w:rsidP="00000000" w:rsidRDefault="00000000" w:rsidRPr="00000000" w14:paraId="0000001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Түлектердің </w:t>
      </w:r>
      <w:r w:rsidDel="00000000" w:rsidR="00000000" w:rsidRPr="00000000">
        <w:rPr>
          <w:rFonts w:ascii="Times New Roman" w:cs="Times New Roman" w:eastAsia="Times New Roman" w:hAnsi="Times New Roman"/>
          <w:b w:val="1"/>
          <w:bCs w:val="1"/>
          <w:sz w:val="24"/>
          <w:szCs w:val="24"/>
          <w:rtl w:val="0"/>
        </w:rPr>
        <w:t xml:space="preserve">50,5%-ы</w:t>
      </w:r>
      <w:r w:rsidDel="00000000" w:rsidR="00000000" w:rsidRPr="00000000">
        <w:rPr>
          <w:rFonts w:ascii="Times New Roman" w:cs="Times New Roman" w:eastAsia="Times New Roman" w:hAnsi="Times New Roman"/>
          <w:sz w:val="24"/>
          <w:szCs w:val="24"/>
          <w:rtl w:val="0"/>
        </w:rPr>
        <w:t xml:space="preserve"> алған кәсіби дайындық деңгейіне </w:t>
      </w:r>
      <w:r w:rsidDel="00000000" w:rsidR="00000000" w:rsidRPr="00000000">
        <w:rPr>
          <w:rFonts w:ascii="Times New Roman" w:cs="Times New Roman" w:eastAsia="Times New Roman" w:hAnsi="Times New Roman"/>
          <w:b w:val="1"/>
          <w:bCs w:val="1"/>
          <w:sz w:val="24"/>
          <w:szCs w:val="24"/>
          <w:rtl w:val="0"/>
        </w:rPr>
        <w:t xml:space="preserve">толық қанағаттанған</w:t>
      </w:r>
      <w:r w:rsidDel="00000000" w:rsidR="00000000" w:rsidRPr="00000000">
        <w:rPr>
          <w:rFonts w:ascii="Times New Roman" w:cs="Times New Roman" w:eastAsia="Times New Roman" w:hAnsi="Times New Roman"/>
          <w:sz w:val="24"/>
          <w:szCs w:val="24"/>
          <w:rtl w:val="0"/>
        </w:rPr>
        <w:t xml:space="preserve">. Алайда, респонденттердің </w:t>
      </w:r>
      <w:r w:rsidDel="00000000" w:rsidR="00000000" w:rsidRPr="00000000">
        <w:rPr>
          <w:rFonts w:ascii="Times New Roman" w:cs="Times New Roman" w:eastAsia="Times New Roman" w:hAnsi="Times New Roman"/>
          <w:b w:val="1"/>
          <w:bCs w:val="1"/>
          <w:sz w:val="24"/>
          <w:szCs w:val="24"/>
          <w:rtl w:val="0"/>
        </w:rPr>
        <w:t xml:space="preserve">35,1%-ы</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толық қанағаттанбаған</w:t>
      </w:r>
      <w:r w:rsidDel="00000000" w:rsidR="00000000" w:rsidRPr="00000000">
        <w:rPr>
          <w:rFonts w:ascii="Times New Roman" w:cs="Times New Roman" w:eastAsia="Times New Roman" w:hAnsi="Times New Roman"/>
          <w:sz w:val="24"/>
          <w:szCs w:val="24"/>
          <w:rtl w:val="0"/>
        </w:rPr>
        <w:t xml:space="preserve">, және </w:t>
      </w:r>
      <w:r w:rsidDel="00000000" w:rsidR="00000000" w:rsidRPr="00000000">
        <w:rPr>
          <w:rFonts w:ascii="Times New Roman" w:cs="Times New Roman" w:eastAsia="Times New Roman" w:hAnsi="Times New Roman"/>
          <w:b w:val="1"/>
          <w:bCs w:val="1"/>
          <w:sz w:val="24"/>
          <w:szCs w:val="24"/>
          <w:rtl w:val="0"/>
        </w:rPr>
        <w:t xml:space="preserve">9,6%-ы</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наразылық білдірген</w:t>
      </w:r>
      <w:r w:rsidDel="00000000" w:rsidR="00000000" w:rsidRPr="00000000">
        <w:rPr>
          <w:rFonts w:ascii="Times New Roman" w:cs="Times New Roman" w:eastAsia="Times New Roman" w:hAnsi="Times New Roman"/>
          <w:sz w:val="24"/>
          <w:szCs w:val="24"/>
          <w:rtl w:val="0"/>
        </w:rPr>
        <w:t xml:space="preserve">. Жалпы алғанда, бұл түлектердің </w:t>
      </w:r>
      <w:r w:rsidDel="00000000" w:rsidR="00000000" w:rsidRPr="00000000">
        <w:rPr>
          <w:rFonts w:ascii="Times New Roman" w:cs="Times New Roman" w:eastAsia="Times New Roman" w:hAnsi="Times New Roman"/>
          <w:b w:val="1"/>
          <w:bCs w:val="1"/>
          <w:sz w:val="24"/>
          <w:szCs w:val="24"/>
          <w:rtl w:val="0"/>
        </w:rPr>
        <w:t xml:space="preserve">45%-дан астамы</w:t>
      </w:r>
      <w:r w:rsidDel="00000000" w:rsidR="00000000" w:rsidRPr="00000000">
        <w:rPr>
          <w:rFonts w:ascii="Times New Roman" w:cs="Times New Roman" w:eastAsia="Times New Roman" w:hAnsi="Times New Roman"/>
          <w:sz w:val="24"/>
          <w:szCs w:val="24"/>
          <w:rtl w:val="0"/>
        </w:rPr>
        <w:t xml:space="preserve"> білім беру бағдарламаларын </w:t>
      </w:r>
      <w:r w:rsidDel="00000000" w:rsidR="00000000" w:rsidRPr="00000000">
        <w:rPr>
          <w:rFonts w:ascii="Times New Roman" w:cs="Times New Roman" w:eastAsia="Times New Roman" w:hAnsi="Times New Roman"/>
          <w:b w:val="1"/>
          <w:bCs w:val="1"/>
          <w:sz w:val="24"/>
          <w:szCs w:val="24"/>
          <w:rtl w:val="0"/>
        </w:rPr>
        <w:t xml:space="preserve">жетілдіру</w:t>
      </w:r>
      <w:r w:rsidDel="00000000" w:rsidR="00000000" w:rsidRPr="00000000">
        <w:rPr>
          <w:rFonts w:ascii="Times New Roman" w:cs="Times New Roman" w:eastAsia="Times New Roman" w:hAnsi="Times New Roman"/>
          <w:sz w:val="24"/>
          <w:szCs w:val="24"/>
          <w:rtl w:val="0"/>
        </w:rPr>
        <w:t xml:space="preserve"> және олардың </w:t>
      </w:r>
      <w:r w:rsidDel="00000000" w:rsidR="00000000" w:rsidRPr="00000000">
        <w:rPr>
          <w:rFonts w:ascii="Times New Roman" w:cs="Times New Roman" w:eastAsia="Times New Roman" w:hAnsi="Times New Roman"/>
          <w:b w:val="1"/>
          <w:bCs w:val="1"/>
          <w:sz w:val="24"/>
          <w:szCs w:val="24"/>
          <w:rtl w:val="0"/>
        </w:rPr>
        <w:t xml:space="preserve">практикалық құндылығын арттыру</w:t>
      </w:r>
      <w:r w:rsidDel="00000000" w:rsidR="00000000" w:rsidRPr="00000000">
        <w:rPr>
          <w:rFonts w:ascii="Times New Roman" w:cs="Times New Roman" w:eastAsia="Times New Roman" w:hAnsi="Times New Roman"/>
          <w:sz w:val="24"/>
          <w:szCs w:val="24"/>
          <w:rtl w:val="0"/>
        </w:rPr>
        <w:t xml:space="preserve"> қажеттігін атап өткенін білдіреді.</w:t>
      </w:r>
    </w:p>
    <w:p w:rsidR="00000000" w:rsidDel="00000000" w:rsidP="00000000" w:rsidRDefault="00000000" w:rsidRPr="00000000" w14:paraId="00000012">
      <w:pPr>
        <w:jc w:val="both"/>
        <w:rPr>
          <w:rFonts w:ascii="Times New Roman" w:cs="Times New Roman" w:eastAsia="Times New Roman" w:hAnsi="Times New Roman"/>
          <w:sz w:val="28"/>
          <w:szCs w:val="28"/>
        </w:rPr>
      </w:pPr>
      <w:r w:rsidDel="00000000" w:rsidR="00000000" w:rsidRPr="00000000">
        <w:rPr>
          <w:sz w:val="28"/>
          <w:szCs w:val="28"/>
        </w:rPr>
        <w:drawing>
          <wp:inline distB="114300" distT="114300" distL="114300" distR="114300">
            <wp:extent cx="5940115" cy="2692400"/>
            <wp:effectExtent b="0" l="0" r="0" t="0"/>
            <wp:docPr descr="Диаграмма ответов в Формах. Вопрос: Сіз ЖОО-да алған кәсіби дайындық деңгейімен қанағаттанасыз ба? / Удовлетворены ли Вы уровнем полученной в вузе профессиональной подготовки?     . Количество ответов: 188 ответов." id="29" name="image1.png"/>
            <a:graphic>
              <a:graphicData uri="http://schemas.openxmlformats.org/drawingml/2006/picture">
                <pic:pic>
                  <pic:nvPicPr>
                    <pic:cNvPr descr="Диаграмма ответов в Формах. Вопрос: Сіз ЖОО-да алған кәсіби дайындық деңгейімен қанағаттанасыз ба? / Удовлетворены ли Вы уровнем полученной в вузе профессиональной подготовки?     . Количество ответов: 188 ответов." id="0" name="image1.png"/>
                    <pic:cNvPicPr preferRelativeResize="0"/>
                  </pic:nvPicPr>
                  <pic:blipFill>
                    <a:blip r:embed="rId9"/>
                    <a:srcRect b="0" l="0" r="0" t="0"/>
                    <a:stretch>
                      <a:fillRect/>
                    </a:stretch>
                  </pic:blipFill>
                  <pic:spPr>
                    <a:xfrm>
                      <a:off x="0" y="0"/>
                      <a:ext cx="5940115" cy="2692400"/>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3-сұрақ:</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color w:val="202124"/>
          <w:sz w:val="24"/>
          <w:szCs w:val="24"/>
          <w:highlight w:val="white"/>
          <w:rtl w:val="0"/>
        </w:rPr>
        <w:t xml:space="preserve">Өзіңіздің білім бағдарламасының (пән, практика) өз мамандығыңыз бойынша біліктілігі жоғары мамандар дайындау деңгейіне сәйкес келуімен қанағаттануыңызды 10-баллдық шкала бойынша бағалаңыз</w:t>
      </w:r>
      <w:r w:rsidDel="00000000" w:rsidR="00000000" w:rsidRPr="00000000">
        <w:rPr>
          <w:rtl w:val="0"/>
        </w:rPr>
      </w:r>
    </w:p>
    <w:p w:rsidR="00000000" w:rsidDel="00000000" w:rsidP="00000000" w:rsidRDefault="00000000" w:rsidRPr="00000000" w14:paraId="0000001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Бағдарламаның сәйкестігіне жалпы </w:t>
      </w:r>
      <w:r w:rsidDel="00000000" w:rsidR="00000000" w:rsidRPr="00000000">
        <w:rPr>
          <w:rFonts w:ascii="Times New Roman" w:cs="Times New Roman" w:eastAsia="Times New Roman" w:hAnsi="Times New Roman"/>
          <w:b w:val="1"/>
          <w:bCs w:val="1"/>
          <w:sz w:val="24"/>
          <w:szCs w:val="24"/>
          <w:rtl w:val="0"/>
        </w:rPr>
        <w:t xml:space="preserve">қанағаттанушылық жоғары</w:t>
      </w:r>
      <w:r w:rsidDel="00000000" w:rsidR="00000000" w:rsidRPr="00000000">
        <w:rPr>
          <w:rFonts w:ascii="Times New Roman" w:cs="Times New Roman" w:eastAsia="Times New Roman" w:hAnsi="Times New Roman"/>
          <w:sz w:val="24"/>
          <w:szCs w:val="24"/>
          <w:rtl w:val="0"/>
        </w:rPr>
        <w:t xml:space="preserve">, мұны </w:t>
      </w:r>
      <w:r w:rsidDel="00000000" w:rsidR="00000000" w:rsidRPr="00000000">
        <w:rPr>
          <w:rFonts w:ascii="Times New Roman" w:cs="Times New Roman" w:eastAsia="Times New Roman" w:hAnsi="Times New Roman"/>
          <w:b w:val="1"/>
          <w:bCs w:val="1"/>
          <w:sz w:val="24"/>
          <w:szCs w:val="24"/>
          <w:rtl w:val="0"/>
        </w:rPr>
        <w:t xml:space="preserve">7 балл және одан жоғары</w:t>
      </w:r>
      <w:r w:rsidDel="00000000" w:rsidR="00000000" w:rsidRPr="00000000">
        <w:rPr>
          <w:rFonts w:ascii="Times New Roman" w:cs="Times New Roman" w:eastAsia="Times New Roman" w:hAnsi="Times New Roman"/>
          <w:sz w:val="24"/>
          <w:szCs w:val="24"/>
          <w:rtl w:val="0"/>
        </w:rPr>
        <w:t xml:space="preserve"> баға берген </w:t>
      </w:r>
      <w:r w:rsidDel="00000000" w:rsidR="00000000" w:rsidRPr="00000000">
        <w:rPr>
          <w:rFonts w:ascii="Times New Roman" w:cs="Times New Roman" w:eastAsia="Times New Roman" w:hAnsi="Times New Roman"/>
          <w:b w:val="1"/>
          <w:bCs w:val="1"/>
          <w:sz w:val="24"/>
          <w:szCs w:val="24"/>
          <w:rtl w:val="0"/>
        </w:rPr>
        <w:t xml:space="preserve">79,9%-дық</w:t>
      </w:r>
      <w:r w:rsidDel="00000000" w:rsidR="00000000" w:rsidRPr="00000000">
        <w:rPr>
          <w:rFonts w:ascii="Times New Roman" w:cs="Times New Roman" w:eastAsia="Times New Roman" w:hAnsi="Times New Roman"/>
          <w:sz w:val="24"/>
          <w:szCs w:val="24"/>
          <w:rtl w:val="0"/>
        </w:rPr>
        <w:t xml:space="preserve"> көрсеткіш дәлелдейді. Дегенмен, әрбір бесінші түлек </w:t>
      </w:r>
      <w:r w:rsidDel="00000000" w:rsidR="00000000" w:rsidRPr="00000000">
        <w:rPr>
          <w:rFonts w:ascii="Times New Roman" w:cs="Times New Roman" w:eastAsia="Times New Roman" w:hAnsi="Times New Roman"/>
          <w:b w:val="1"/>
          <w:bCs w:val="1"/>
          <w:sz w:val="24"/>
          <w:szCs w:val="24"/>
          <w:rtl w:val="0"/>
        </w:rPr>
        <w:t xml:space="preserve">(20%)</w:t>
      </w:r>
      <w:r w:rsidDel="00000000" w:rsidR="00000000" w:rsidRPr="00000000">
        <w:rPr>
          <w:rFonts w:ascii="Times New Roman" w:cs="Times New Roman" w:eastAsia="Times New Roman" w:hAnsi="Times New Roman"/>
          <w:sz w:val="24"/>
          <w:szCs w:val="24"/>
          <w:rtl w:val="0"/>
        </w:rPr>
        <w:t xml:space="preserve"> бағдарламаның өзектілігіне қатысты </w:t>
      </w:r>
      <w:r w:rsidDel="00000000" w:rsidR="00000000" w:rsidRPr="00000000">
        <w:rPr>
          <w:rFonts w:ascii="Times New Roman" w:cs="Times New Roman" w:eastAsia="Times New Roman" w:hAnsi="Times New Roman"/>
          <w:b w:val="1"/>
          <w:bCs w:val="1"/>
          <w:sz w:val="24"/>
          <w:szCs w:val="24"/>
          <w:rtl w:val="0"/>
        </w:rPr>
        <w:t xml:space="preserve">күмәнін білдірген</w:t>
      </w:r>
      <w:r w:rsidDel="00000000" w:rsidR="00000000" w:rsidRPr="00000000">
        <w:rPr>
          <w:rFonts w:ascii="Times New Roman" w:cs="Times New Roman" w:eastAsia="Times New Roman" w:hAnsi="Times New Roman"/>
          <w:sz w:val="24"/>
          <w:szCs w:val="24"/>
          <w:rtl w:val="0"/>
        </w:rPr>
        <w:t xml:space="preserve">, бұл пәндердің мазмұнын қайта қарауды және мамандарды жақсырақ дайындау үшін </w:t>
      </w:r>
      <w:r w:rsidDel="00000000" w:rsidR="00000000" w:rsidRPr="00000000">
        <w:rPr>
          <w:rFonts w:ascii="Times New Roman" w:cs="Times New Roman" w:eastAsia="Times New Roman" w:hAnsi="Times New Roman"/>
          <w:b w:val="1"/>
          <w:bCs w:val="1"/>
          <w:sz w:val="24"/>
          <w:szCs w:val="24"/>
          <w:rtl w:val="0"/>
        </w:rPr>
        <w:t xml:space="preserve">практикалық құрамдасты күшейтуді</w:t>
      </w:r>
      <w:r w:rsidDel="00000000" w:rsidR="00000000" w:rsidRPr="00000000">
        <w:rPr>
          <w:rFonts w:ascii="Times New Roman" w:cs="Times New Roman" w:eastAsia="Times New Roman" w:hAnsi="Times New Roman"/>
          <w:sz w:val="24"/>
          <w:szCs w:val="24"/>
          <w:rtl w:val="0"/>
        </w:rPr>
        <w:t xml:space="preserve"> талап етеді.</w:t>
      </w:r>
    </w:p>
    <w:p w:rsidR="00000000" w:rsidDel="00000000" w:rsidP="00000000" w:rsidRDefault="00000000" w:rsidRPr="00000000" w14:paraId="00000015">
      <w:pPr>
        <w:jc w:val="both"/>
        <w:rPr>
          <w:rFonts w:ascii="Times New Roman" w:cs="Times New Roman" w:eastAsia="Times New Roman" w:hAnsi="Times New Roman"/>
          <w:b w:val="1"/>
          <w:bCs w:val="1"/>
          <w:color w:val="202124"/>
          <w:sz w:val="24"/>
          <w:szCs w:val="24"/>
          <w:highlight w:val="white"/>
        </w:rPr>
      </w:pPr>
      <w:r w:rsidDel="00000000" w:rsidR="00000000" w:rsidRPr="00000000">
        <w:rPr>
          <w:sz w:val="28"/>
          <w:szCs w:val="28"/>
        </w:rPr>
        <w:drawing>
          <wp:inline distB="114300" distT="114300" distL="114300" distR="114300">
            <wp:extent cx="5943600" cy="2751924"/>
            <wp:effectExtent b="0" l="0" r="0" t="0"/>
            <wp:docPr descr="Диаграмма ответов в Формах. Вопрос: Өзіңіздің білім бағдарламасының (пән, практика) өз мамандығыңыз бойынша біліктілігі жоғары мамандар дайындау деңгейіне сәйкес келуімен қанағаттануыңызды 10-баллдық шкала бойынша бағалаңыз / Оцените по 10-балльной шкале уровень своей удовлетворенности соответствием образовательной программы (дисциплин, практики) уровню подготовки высококвалифицированных специалистов по Вашей профессии     . Количество ответов: 188 ответов." id="32" name="image11.png"/>
            <a:graphic>
              <a:graphicData uri="http://schemas.openxmlformats.org/drawingml/2006/picture">
                <pic:pic>
                  <pic:nvPicPr>
                    <pic:cNvPr descr="Диаграмма ответов в Формах. Вопрос: Өзіңіздің білім бағдарламасының (пән, практика) өз мамандығыңыз бойынша біліктілігі жоғары мамандар дайындау деңгейіне сәйкес келуімен қанағаттануыңызды 10-баллдық шкала бойынша бағалаңыз / Оцените по 10-балльной шкале уровень своей удовлетворенности соответствием образовательной программы (дисциплин, практики) уровню подготовки высококвалифицированных специалистов по Вашей профессии     . Количество ответов: 188 ответов." id="0" name="image11.png"/>
                    <pic:cNvPicPr preferRelativeResize="0"/>
                  </pic:nvPicPr>
                  <pic:blipFill>
                    <a:blip r:embed="rId10"/>
                    <a:srcRect b="8858" l="0" r="0" t="0"/>
                    <a:stretch>
                      <a:fillRect/>
                    </a:stretch>
                  </pic:blipFill>
                  <pic:spPr>
                    <a:xfrm>
                      <a:off x="0" y="0"/>
                      <a:ext cx="5943600" cy="2751924"/>
                    </a:xfrm>
                    <a:prstGeom prst="rect"/>
                    <a:ln/>
                  </pic:spPr>
                </pic:pic>
              </a:graphicData>
            </a:graphic>
          </wp:inline>
        </w:drawing>
      </w:r>
      <w:r w:rsidDel="00000000" w:rsidR="00000000" w:rsidRPr="00000000">
        <w:rPr>
          <w:rtl w:val="0"/>
        </w:rPr>
      </w:r>
    </w:p>
    <w:p w:rsidR="00000000" w:rsidDel="00000000" w:rsidP="00000000" w:rsidRDefault="00000000" w:rsidRPr="00000000" w14:paraId="00000016">
      <w:pPr>
        <w:jc w:val="both"/>
        <w:rPr>
          <w:rFonts w:ascii="Times New Roman" w:cs="Times New Roman" w:eastAsia="Times New Roman" w:hAnsi="Times New Roman"/>
          <w:b w:val="1"/>
          <w:bCs w:val="1"/>
          <w:color w:val="202124"/>
          <w:sz w:val="24"/>
          <w:szCs w:val="24"/>
          <w:highlight w:val="white"/>
        </w:rPr>
      </w:pPr>
      <w:r w:rsidDel="00000000" w:rsidR="00000000" w:rsidRPr="00000000">
        <w:rPr>
          <w:rFonts w:ascii="Times New Roman" w:cs="Times New Roman" w:eastAsia="Times New Roman" w:hAnsi="Times New Roman"/>
          <w:b w:val="1"/>
          <w:bCs w:val="1"/>
          <w:sz w:val="24"/>
          <w:szCs w:val="24"/>
          <w:rtl w:val="0"/>
        </w:rPr>
        <w:t xml:space="preserve">4-сұрақ</w:t>
      </w:r>
      <w:r w:rsidDel="00000000" w:rsidR="00000000" w:rsidRPr="00000000">
        <w:rPr>
          <w:rFonts w:ascii="Times New Roman" w:cs="Times New Roman" w:eastAsia="Times New Roman" w:hAnsi="Times New Roman"/>
          <w:b w:val="1"/>
          <w:bCs w:val="1"/>
          <w:color w:val="202124"/>
          <w:sz w:val="24"/>
          <w:szCs w:val="24"/>
          <w:highlight w:val="white"/>
          <w:rtl w:val="0"/>
        </w:rPr>
        <w:t xml:space="preserve">: Сіздің өз мамандығыңыз бойынша даярлық деңгейін жақсарту бойынша қандай ұсыныстарыңыз бар, білім бағдарламасына қосымша не енгізіуге болады?</w:t>
      </w:r>
    </w:p>
    <w:p w:rsidR="00000000" w:rsidDel="00000000" w:rsidP="00000000" w:rsidRDefault="00000000" w:rsidRPr="00000000" w14:paraId="00000017">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Түлектердің білім беру бағдарламасын </w:t>
      </w:r>
      <w:r w:rsidDel="00000000" w:rsidR="00000000" w:rsidRPr="00000000">
        <w:rPr>
          <w:rFonts w:ascii="Times New Roman" w:cs="Times New Roman" w:eastAsia="Times New Roman" w:hAnsi="Times New Roman"/>
          <w:b w:val="1"/>
          <w:bCs w:val="1"/>
          <w:sz w:val="24"/>
          <w:szCs w:val="24"/>
          <w:rtl w:val="0"/>
        </w:rPr>
        <w:t xml:space="preserve">жақсартуға қатысты тілектері</w:t>
      </w:r>
      <w:r w:rsidDel="00000000" w:rsidR="00000000" w:rsidRPr="00000000">
        <w:rPr>
          <w:rFonts w:ascii="Times New Roman" w:cs="Times New Roman" w:eastAsia="Times New Roman" w:hAnsi="Times New Roman"/>
          <w:sz w:val="24"/>
          <w:szCs w:val="24"/>
          <w:rtl w:val="0"/>
        </w:rPr>
        <w:t xml:space="preserve"> практикаға бағытталған оқытуды күшейту және оқу процесін жаңғырту төңірегіне шоғырланған.</w:t>
      </w:r>
    </w:p>
    <w:p w:rsidR="00000000" w:rsidDel="00000000" w:rsidP="00000000" w:rsidRDefault="00000000" w:rsidRPr="00000000" w14:paraId="00000018">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Ұсыныстардың </w:t>
      </w:r>
      <w:r w:rsidDel="00000000" w:rsidR="00000000" w:rsidRPr="00000000">
        <w:rPr>
          <w:rFonts w:ascii="Times New Roman" w:cs="Times New Roman" w:eastAsia="Times New Roman" w:hAnsi="Times New Roman"/>
          <w:b w:val="1"/>
          <w:bCs w:val="1"/>
          <w:sz w:val="24"/>
          <w:szCs w:val="24"/>
          <w:rtl w:val="0"/>
        </w:rPr>
        <w:t xml:space="preserve">басым көпшілігі</w:t>
      </w:r>
      <w:r w:rsidDel="00000000" w:rsidR="00000000" w:rsidRPr="00000000">
        <w:rPr>
          <w:rFonts w:ascii="Times New Roman" w:cs="Times New Roman" w:eastAsia="Times New Roman" w:hAnsi="Times New Roman"/>
          <w:sz w:val="24"/>
          <w:szCs w:val="24"/>
          <w:rtl w:val="0"/>
        </w:rPr>
        <w:t xml:space="preserve"> практикалық және зертханалық сабақтардың көлемін ұлғайту, сондай-ақ ұзақ мерзімді </w:t>
      </w:r>
      <w:r w:rsidDel="00000000" w:rsidR="00000000" w:rsidRPr="00000000">
        <w:rPr>
          <w:rFonts w:ascii="Times New Roman" w:cs="Times New Roman" w:eastAsia="Times New Roman" w:hAnsi="Times New Roman"/>
          <w:b w:val="1"/>
          <w:bCs w:val="1"/>
          <w:sz w:val="24"/>
          <w:szCs w:val="24"/>
          <w:rtl w:val="0"/>
        </w:rPr>
        <w:t xml:space="preserve">өндірістік практикалар мен тағылымдамаларды ұйымдастыру</w:t>
      </w:r>
      <w:r w:rsidDel="00000000" w:rsidR="00000000" w:rsidRPr="00000000">
        <w:rPr>
          <w:rFonts w:ascii="Times New Roman" w:cs="Times New Roman" w:eastAsia="Times New Roman" w:hAnsi="Times New Roman"/>
          <w:sz w:val="24"/>
          <w:szCs w:val="24"/>
          <w:rtl w:val="0"/>
        </w:rPr>
        <w:t xml:space="preserve"> қажеттігіне қатысты. Түлектер университеттен практика орындарын іздеуге, кәсіпорындармен келісімшарттар жасасуға (оның ішінде </w:t>
      </w:r>
      <w:r w:rsidDel="00000000" w:rsidR="00000000" w:rsidRPr="00000000">
        <w:rPr>
          <w:rFonts w:ascii="Times New Roman" w:cs="Times New Roman" w:eastAsia="Times New Roman" w:hAnsi="Times New Roman"/>
          <w:b w:val="1"/>
          <w:bCs w:val="1"/>
          <w:sz w:val="24"/>
          <w:szCs w:val="24"/>
          <w:rtl w:val="0"/>
        </w:rPr>
        <w:t xml:space="preserve">дуальды оқыту</w:t>
      </w:r>
      <w:r w:rsidDel="00000000" w:rsidR="00000000" w:rsidRPr="00000000">
        <w:rPr>
          <w:rFonts w:ascii="Times New Roman" w:cs="Times New Roman" w:eastAsia="Times New Roman" w:hAnsi="Times New Roman"/>
          <w:sz w:val="24"/>
          <w:szCs w:val="24"/>
          <w:rtl w:val="0"/>
        </w:rPr>
        <w:t xml:space="preserve">) және тіпті одан кейінгі </w:t>
      </w:r>
      <w:r w:rsidDel="00000000" w:rsidR="00000000" w:rsidRPr="00000000">
        <w:rPr>
          <w:rFonts w:ascii="Times New Roman" w:cs="Times New Roman" w:eastAsia="Times New Roman" w:hAnsi="Times New Roman"/>
          <w:b w:val="1"/>
          <w:bCs w:val="1"/>
          <w:sz w:val="24"/>
          <w:szCs w:val="24"/>
          <w:rtl w:val="0"/>
        </w:rPr>
        <w:t xml:space="preserve">жұмысқа орналасуға көмек</w:t>
      </w:r>
      <w:r w:rsidDel="00000000" w:rsidR="00000000" w:rsidRPr="00000000">
        <w:rPr>
          <w:rFonts w:ascii="Times New Roman" w:cs="Times New Roman" w:eastAsia="Times New Roman" w:hAnsi="Times New Roman"/>
          <w:sz w:val="24"/>
          <w:szCs w:val="24"/>
          <w:rtl w:val="0"/>
        </w:rPr>
        <w:t xml:space="preserve"> күтеді.</w:t>
      </w:r>
    </w:p>
    <w:p w:rsidR="00000000" w:rsidDel="00000000" w:rsidP="00000000" w:rsidRDefault="00000000" w:rsidRPr="00000000" w14:paraId="00000019">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Сондай-ақ </w:t>
      </w:r>
      <w:r w:rsidDel="00000000" w:rsidR="00000000" w:rsidRPr="00000000">
        <w:rPr>
          <w:rFonts w:ascii="Times New Roman" w:cs="Times New Roman" w:eastAsia="Times New Roman" w:hAnsi="Times New Roman"/>
          <w:b w:val="1"/>
          <w:bCs w:val="1"/>
          <w:sz w:val="24"/>
          <w:szCs w:val="24"/>
          <w:rtl w:val="0"/>
        </w:rPr>
        <w:t xml:space="preserve">материалдық-техникалық базаны жаңғырту</w:t>
      </w:r>
      <w:r w:rsidDel="00000000" w:rsidR="00000000" w:rsidRPr="00000000">
        <w:rPr>
          <w:rFonts w:ascii="Times New Roman" w:cs="Times New Roman" w:eastAsia="Times New Roman" w:hAnsi="Times New Roman"/>
          <w:sz w:val="24"/>
          <w:szCs w:val="24"/>
          <w:rtl w:val="0"/>
        </w:rPr>
        <w:t xml:space="preserve"> аса маңызды аспект болып табылады: зертханалық жабдықтарды, стендтерді және компьютерлерді </w:t>
      </w:r>
      <w:r w:rsidDel="00000000" w:rsidR="00000000" w:rsidRPr="00000000">
        <w:rPr>
          <w:rFonts w:ascii="Times New Roman" w:cs="Times New Roman" w:eastAsia="Times New Roman" w:hAnsi="Times New Roman"/>
          <w:b w:val="1"/>
          <w:bCs w:val="1"/>
          <w:sz w:val="24"/>
          <w:szCs w:val="24"/>
          <w:rtl w:val="0"/>
        </w:rPr>
        <w:t xml:space="preserve">жаңарту</w:t>
      </w:r>
      <w:r w:rsidDel="00000000" w:rsidR="00000000" w:rsidRPr="00000000">
        <w:rPr>
          <w:rFonts w:ascii="Times New Roman" w:cs="Times New Roman" w:eastAsia="Times New Roman" w:hAnsi="Times New Roman"/>
          <w:sz w:val="24"/>
          <w:szCs w:val="24"/>
          <w:rtl w:val="0"/>
        </w:rPr>
        <w:t xml:space="preserve">, сондай-ақ оқу процесіне заманауи бағдарламалық қамтамасыз етулер мен </w:t>
      </w:r>
      <w:r w:rsidDel="00000000" w:rsidR="00000000" w:rsidRPr="00000000">
        <w:rPr>
          <w:rFonts w:ascii="Times New Roman" w:cs="Times New Roman" w:eastAsia="Times New Roman" w:hAnsi="Times New Roman"/>
          <w:b w:val="1"/>
          <w:bCs w:val="1"/>
          <w:sz w:val="24"/>
          <w:szCs w:val="24"/>
          <w:rtl w:val="0"/>
        </w:rPr>
        <w:t xml:space="preserve">өзекті технологияларды енгізу</w:t>
      </w:r>
      <w:r w:rsidDel="00000000" w:rsidR="00000000" w:rsidRPr="00000000">
        <w:rPr>
          <w:rFonts w:ascii="Times New Roman" w:cs="Times New Roman" w:eastAsia="Times New Roman" w:hAnsi="Times New Roman"/>
          <w:sz w:val="24"/>
          <w:szCs w:val="24"/>
          <w:rtl w:val="0"/>
        </w:rPr>
        <w:t xml:space="preserve"> (мысалы, Smart Grid) талап етіледі.</w:t>
      </w:r>
    </w:p>
    <w:p w:rsidR="00000000" w:rsidDel="00000000" w:rsidP="00000000" w:rsidRDefault="00000000" w:rsidRPr="00000000" w14:paraId="0000001A">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Бұдан басқа, түлектер </w:t>
      </w:r>
      <w:r w:rsidDel="00000000" w:rsidR="00000000" w:rsidRPr="00000000">
        <w:rPr>
          <w:rFonts w:ascii="Times New Roman" w:cs="Times New Roman" w:eastAsia="Times New Roman" w:hAnsi="Times New Roman"/>
          <w:b w:val="1"/>
          <w:bCs w:val="1"/>
          <w:sz w:val="24"/>
          <w:szCs w:val="24"/>
          <w:rtl w:val="0"/>
        </w:rPr>
        <w:t xml:space="preserve">оқытушы құрамының сапасына</w:t>
      </w:r>
      <w:r w:rsidDel="00000000" w:rsidR="00000000" w:rsidRPr="00000000">
        <w:rPr>
          <w:rFonts w:ascii="Times New Roman" w:cs="Times New Roman" w:eastAsia="Times New Roman" w:hAnsi="Times New Roman"/>
          <w:sz w:val="24"/>
          <w:szCs w:val="24"/>
          <w:rtl w:val="0"/>
        </w:rPr>
        <w:t xml:space="preserve"> назар аударып, ОПҚ-ның (оқытушы-профессорлық құрам) </w:t>
      </w:r>
      <w:r w:rsidDel="00000000" w:rsidR="00000000" w:rsidRPr="00000000">
        <w:rPr>
          <w:rFonts w:ascii="Times New Roman" w:cs="Times New Roman" w:eastAsia="Times New Roman" w:hAnsi="Times New Roman"/>
          <w:b w:val="1"/>
          <w:bCs w:val="1"/>
          <w:sz w:val="24"/>
          <w:szCs w:val="24"/>
          <w:rtl w:val="0"/>
        </w:rPr>
        <w:t xml:space="preserve">біліктілігін арттыруға</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нақты тәжірибесі бар</w:t>
      </w:r>
      <w:r w:rsidDel="00000000" w:rsidR="00000000" w:rsidRPr="00000000">
        <w:rPr>
          <w:rFonts w:ascii="Times New Roman" w:cs="Times New Roman" w:eastAsia="Times New Roman" w:hAnsi="Times New Roman"/>
          <w:sz w:val="24"/>
          <w:szCs w:val="24"/>
          <w:rtl w:val="0"/>
        </w:rPr>
        <w:t xml:space="preserve"> кәсіпқойларды көбірек тартуға және өзекті емес тәсілдерді жою арқылы оқыту әдістерін </w:t>
      </w:r>
      <w:r w:rsidDel="00000000" w:rsidR="00000000" w:rsidRPr="00000000">
        <w:rPr>
          <w:rFonts w:ascii="Times New Roman" w:cs="Times New Roman" w:eastAsia="Times New Roman" w:hAnsi="Times New Roman"/>
          <w:b w:val="1"/>
          <w:bCs w:val="1"/>
          <w:sz w:val="24"/>
          <w:szCs w:val="24"/>
          <w:rtl w:val="0"/>
        </w:rPr>
        <w:t xml:space="preserve">жаңартуға</w:t>
      </w:r>
      <w:r w:rsidDel="00000000" w:rsidR="00000000" w:rsidRPr="00000000">
        <w:rPr>
          <w:rFonts w:ascii="Times New Roman" w:cs="Times New Roman" w:eastAsia="Times New Roman" w:hAnsi="Times New Roman"/>
          <w:sz w:val="24"/>
          <w:szCs w:val="24"/>
          <w:rtl w:val="0"/>
        </w:rPr>
        <w:t xml:space="preserve"> шақырады.</w:t>
      </w:r>
    </w:p>
    <w:p w:rsidR="00000000" w:rsidDel="00000000" w:rsidP="00000000" w:rsidRDefault="00000000" w:rsidRPr="00000000" w14:paraId="0000001B">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Басты басымдық</w:t>
      </w:r>
      <w:r w:rsidDel="00000000" w:rsidR="00000000" w:rsidRPr="00000000">
        <w:rPr>
          <w:rFonts w:ascii="Times New Roman" w:cs="Times New Roman" w:eastAsia="Times New Roman" w:hAnsi="Times New Roman"/>
          <w:sz w:val="24"/>
          <w:szCs w:val="24"/>
          <w:rtl w:val="0"/>
        </w:rPr>
        <w:t xml:space="preserve"> — түлектердің мамандыққа </w:t>
      </w:r>
      <w:r w:rsidDel="00000000" w:rsidR="00000000" w:rsidRPr="00000000">
        <w:rPr>
          <w:rFonts w:ascii="Times New Roman" w:cs="Times New Roman" w:eastAsia="Times New Roman" w:hAnsi="Times New Roman"/>
          <w:b w:val="1"/>
          <w:bCs w:val="1"/>
          <w:sz w:val="24"/>
          <w:szCs w:val="24"/>
          <w:rtl w:val="0"/>
        </w:rPr>
        <w:t xml:space="preserve">практикалық интеграциясы</w:t>
      </w:r>
      <w:r w:rsidDel="00000000" w:rsidR="00000000" w:rsidRPr="00000000">
        <w:rPr>
          <w:rFonts w:ascii="Times New Roman" w:cs="Times New Roman" w:eastAsia="Times New Roman" w:hAnsi="Times New Roman"/>
          <w:sz w:val="24"/>
          <w:szCs w:val="24"/>
          <w:rtl w:val="0"/>
        </w:rPr>
        <w:t xml:space="preserve">, бұл базаға инвестиция салуды және кадрлардың біліктілігін арттыруды талап етеді.</w:t>
      </w:r>
    </w:p>
    <w:p w:rsidR="00000000" w:rsidDel="00000000" w:rsidP="00000000" w:rsidRDefault="00000000" w:rsidRPr="00000000" w14:paraId="0000001C">
      <w:pPr>
        <w:spacing w:after="280" w:before="280" w:line="240" w:lineRule="auto"/>
        <w:jc w:val="both"/>
        <w:rPr>
          <w:rFonts w:ascii="Times New Roman" w:cs="Times New Roman" w:eastAsia="Times New Roman" w:hAnsi="Times New Roman"/>
          <w:b w:val="1"/>
          <w:bCs w:val="1"/>
          <w:color w:val="202124"/>
          <w:sz w:val="24"/>
          <w:szCs w:val="24"/>
          <w:highlight w:val="white"/>
        </w:rPr>
      </w:pPr>
      <w:r w:rsidDel="00000000" w:rsidR="00000000" w:rsidRPr="00000000">
        <w:rPr>
          <w:rFonts w:ascii="Times New Roman" w:cs="Times New Roman" w:eastAsia="Times New Roman" w:hAnsi="Times New Roman"/>
          <w:b w:val="1"/>
          <w:bCs w:val="1"/>
          <w:sz w:val="24"/>
          <w:szCs w:val="24"/>
          <w:rtl w:val="0"/>
        </w:rPr>
        <w:t xml:space="preserve">5-сұрақ:</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color w:val="202124"/>
          <w:sz w:val="24"/>
          <w:szCs w:val="24"/>
          <w:highlight w:val="white"/>
          <w:rtl w:val="0"/>
        </w:rPr>
        <w:t xml:space="preserve">Сіздің ойыңызша, төмендегі қасиеттер немесе дағдылардың қайсысына Сіз Сәтбаев университетінде оқу нәтижесінде ие болдыңыз? (3-тен көп емес жауап нұсқасын белгілеңіз)</w:t>
      </w:r>
    </w:p>
    <w:p w:rsidR="00000000" w:rsidDel="00000000" w:rsidP="00000000" w:rsidRDefault="00000000" w:rsidRPr="00000000" w14:paraId="0000001D">
      <w:pPr>
        <w:spacing w:after="0" w:before="280" w:line="240" w:lineRule="auto"/>
        <w:jc w:val="both"/>
        <w:rPr>
          <w:rFonts w:ascii="Times New Roman" w:cs="Times New Roman" w:eastAsia="Times New Roman" w:hAnsi="Times New Roman"/>
          <w:color w:val="202124"/>
          <w:sz w:val="24"/>
          <w:szCs w:val="24"/>
          <w:highlight w:val="white"/>
        </w:rPr>
      </w:pPr>
      <w:r w:rsidDel="00000000" w:rsidR="00000000" w:rsidRPr="00000000">
        <w:rPr>
          <w:rFonts w:ascii="Times New Roman" w:cs="Times New Roman" w:eastAsia="Times New Roman" w:hAnsi="Times New Roman"/>
          <w:color w:val="202124"/>
          <w:sz w:val="24"/>
          <w:szCs w:val="24"/>
          <w:highlight w:val="white"/>
          <w:rtl w:val="0"/>
        </w:rPr>
        <w:t xml:space="preserve">Университет теориялық базаны және базалық жалпы білім беру дағдыларын (цифрлық және командалық) дамытуда </w:t>
      </w:r>
      <w:r w:rsidDel="00000000" w:rsidR="00000000" w:rsidRPr="00000000">
        <w:rPr>
          <w:rFonts w:ascii="Times New Roman" w:cs="Times New Roman" w:eastAsia="Times New Roman" w:hAnsi="Times New Roman"/>
          <w:b w:val="1"/>
          <w:bCs w:val="1"/>
          <w:color w:val="202124"/>
          <w:sz w:val="24"/>
          <w:szCs w:val="24"/>
          <w:highlight w:val="white"/>
          <w:rtl w:val="0"/>
        </w:rPr>
        <w:t xml:space="preserve">мықты нәтижелер</w:t>
      </w:r>
      <w:r w:rsidDel="00000000" w:rsidR="00000000" w:rsidRPr="00000000">
        <w:rPr>
          <w:rFonts w:ascii="Times New Roman" w:cs="Times New Roman" w:eastAsia="Times New Roman" w:hAnsi="Times New Roman"/>
          <w:color w:val="202124"/>
          <w:sz w:val="24"/>
          <w:szCs w:val="24"/>
          <w:highlight w:val="white"/>
          <w:rtl w:val="0"/>
        </w:rPr>
        <w:t xml:space="preserve"> көрсетіп отыр. Алайда, практика кезінде алынған </w:t>
      </w:r>
      <w:r w:rsidDel="00000000" w:rsidR="00000000" w:rsidRPr="00000000">
        <w:rPr>
          <w:rFonts w:ascii="Times New Roman" w:cs="Times New Roman" w:eastAsia="Times New Roman" w:hAnsi="Times New Roman"/>
          <w:b w:val="1"/>
          <w:bCs w:val="1"/>
          <w:color w:val="202124"/>
          <w:sz w:val="24"/>
          <w:szCs w:val="24"/>
          <w:highlight w:val="white"/>
          <w:rtl w:val="0"/>
        </w:rPr>
        <w:t xml:space="preserve">практикалық дағдыларды</w:t>
      </w:r>
      <w:r w:rsidDel="00000000" w:rsidR="00000000" w:rsidRPr="00000000">
        <w:rPr>
          <w:rFonts w:ascii="Times New Roman" w:cs="Times New Roman" w:eastAsia="Times New Roman" w:hAnsi="Times New Roman"/>
          <w:color w:val="202124"/>
          <w:sz w:val="24"/>
          <w:szCs w:val="24"/>
          <w:highlight w:val="white"/>
          <w:rtl w:val="0"/>
        </w:rPr>
        <w:t xml:space="preserve"> меңгергенін </w:t>
      </w:r>
      <w:r w:rsidDel="00000000" w:rsidR="00000000" w:rsidRPr="00000000">
        <w:rPr>
          <w:rFonts w:ascii="Times New Roman" w:cs="Times New Roman" w:eastAsia="Times New Roman" w:hAnsi="Times New Roman"/>
          <w:b w:val="1"/>
          <w:bCs w:val="1"/>
          <w:color w:val="202124"/>
          <w:sz w:val="24"/>
          <w:szCs w:val="24"/>
          <w:highlight w:val="white"/>
          <w:rtl w:val="0"/>
        </w:rPr>
        <w:t xml:space="preserve">салыстырмалы түрде төмен пайыз</w:t>
      </w:r>
      <w:r w:rsidDel="00000000" w:rsidR="00000000" w:rsidRPr="00000000">
        <w:rPr>
          <w:rFonts w:ascii="Times New Roman" w:cs="Times New Roman" w:eastAsia="Times New Roman" w:hAnsi="Times New Roman"/>
          <w:color w:val="202124"/>
          <w:sz w:val="24"/>
          <w:szCs w:val="24"/>
          <w:highlight w:val="white"/>
          <w:rtl w:val="0"/>
        </w:rPr>
        <w:t xml:space="preserve"> көрсетті </w:t>
      </w:r>
      <w:r w:rsidDel="00000000" w:rsidR="00000000" w:rsidRPr="00000000">
        <w:rPr>
          <w:rFonts w:ascii="Times New Roman" w:cs="Times New Roman" w:eastAsia="Times New Roman" w:hAnsi="Times New Roman"/>
          <w:b w:val="1"/>
          <w:bCs w:val="1"/>
          <w:color w:val="202124"/>
          <w:sz w:val="24"/>
          <w:szCs w:val="24"/>
          <w:highlight w:val="white"/>
          <w:rtl w:val="0"/>
        </w:rPr>
        <w:t xml:space="preserve">(24,5%)</w:t>
      </w:r>
      <w:r w:rsidDel="00000000" w:rsidR="00000000" w:rsidRPr="00000000">
        <w:rPr>
          <w:rFonts w:ascii="Times New Roman" w:cs="Times New Roman" w:eastAsia="Times New Roman" w:hAnsi="Times New Roman"/>
          <w:color w:val="202124"/>
          <w:sz w:val="24"/>
          <w:szCs w:val="24"/>
          <w:highlight w:val="white"/>
          <w:rtl w:val="0"/>
        </w:rPr>
        <w:t xml:space="preserve">. Бұл бұрынғы сұрақтарда анықталған, </w:t>
      </w:r>
      <w:r w:rsidDel="00000000" w:rsidR="00000000" w:rsidRPr="00000000">
        <w:rPr>
          <w:rFonts w:ascii="Times New Roman" w:cs="Times New Roman" w:eastAsia="Times New Roman" w:hAnsi="Times New Roman"/>
          <w:b w:val="1"/>
          <w:bCs w:val="1"/>
          <w:color w:val="202124"/>
          <w:sz w:val="24"/>
          <w:szCs w:val="24"/>
          <w:highlight w:val="white"/>
          <w:rtl w:val="0"/>
        </w:rPr>
        <w:t xml:space="preserve">практикалық құрамдасты күшейту</w:t>
      </w:r>
      <w:r w:rsidDel="00000000" w:rsidR="00000000" w:rsidRPr="00000000">
        <w:rPr>
          <w:rFonts w:ascii="Times New Roman" w:cs="Times New Roman" w:eastAsia="Times New Roman" w:hAnsi="Times New Roman"/>
          <w:color w:val="202124"/>
          <w:sz w:val="24"/>
          <w:szCs w:val="24"/>
          <w:highlight w:val="white"/>
          <w:rtl w:val="0"/>
        </w:rPr>
        <w:t xml:space="preserve"> және </w:t>
      </w:r>
      <w:r w:rsidDel="00000000" w:rsidR="00000000" w:rsidRPr="00000000">
        <w:rPr>
          <w:rFonts w:ascii="Times New Roman" w:cs="Times New Roman" w:eastAsia="Times New Roman" w:hAnsi="Times New Roman"/>
          <w:b w:val="1"/>
          <w:bCs w:val="1"/>
          <w:color w:val="202124"/>
          <w:sz w:val="24"/>
          <w:szCs w:val="24"/>
          <w:highlight w:val="white"/>
          <w:rtl w:val="0"/>
        </w:rPr>
        <w:t xml:space="preserve">оқытуды нақты өндіріспен байланыстыру</w:t>
      </w:r>
      <w:r w:rsidDel="00000000" w:rsidR="00000000" w:rsidRPr="00000000">
        <w:rPr>
          <w:rFonts w:ascii="Times New Roman" w:cs="Times New Roman" w:eastAsia="Times New Roman" w:hAnsi="Times New Roman"/>
          <w:color w:val="202124"/>
          <w:sz w:val="24"/>
          <w:szCs w:val="24"/>
          <w:highlight w:val="white"/>
          <w:rtl w:val="0"/>
        </w:rPr>
        <w:t xml:space="preserve"> қажеттігі туралы жалпы тенденцияны растайды.</w:t>
      </w:r>
    </w:p>
    <w:p w:rsidR="00000000" w:rsidDel="00000000" w:rsidP="00000000" w:rsidRDefault="00000000" w:rsidRPr="00000000" w14:paraId="0000001E">
      <w:pPr>
        <w:spacing w:after="0" w:before="0" w:line="240" w:lineRule="auto"/>
        <w:jc w:val="both"/>
        <w:rPr>
          <w:rFonts w:ascii="Times New Roman" w:cs="Times New Roman" w:eastAsia="Times New Roman" w:hAnsi="Times New Roman"/>
          <w:color w:val="202124"/>
          <w:sz w:val="24"/>
          <w:szCs w:val="24"/>
          <w:highlight w:val="white"/>
        </w:rPr>
      </w:pPr>
      <w:r w:rsidDel="00000000" w:rsidR="00000000" w:rsidRPr="00000000">
        <w:rPr>
          <w:color w:val="202124"/>
          <w:highlight w:val="white"/>
        </w:rPr>
        <w:drawing>
          <wp:inline distB="114300" distT="114300" distL="114300" distR="114300">
            <wp:extent cx="5943600" cy="3135283"/>
            <wp:effectExtent b="0" l="0" r="0" t="0"/>
            <wp:docPr descr="Диаграмма ответов в Формах. Вопрос: Сіздің ойыңызша, төмендегі қасиеттер немесе дағдылардың қайсысына Сіз Сәтпаев университетінде оқу нәтижесінде ие болдыңыз? (3-тен көп емес жауап нұсқасын белгілеңіз) / Какие из перечисленных качеств или навыков, по-вашему, Вы освоили в результате обучения в Сатпаев университете? (отметьте не более 3 вариантов ответа). Количество ответов: 188 ответов." id="31" name="image13.png"/>
            <a:graphic>
              <a:graphicData uri="http://schemas.openxmlformats.org/drawingml/2006/picture">
                <pic:pic>
                  <pic:nvPicPr>
                    <pic:cNvPr descr="Диаграмма ответов в Формах. Вопрос: Сіздің ойыңызша, төмендегі қасиеттер немесе дағдылардың қайсысына Сіз Сәтпаев университетінде оқу нәтижесінде ие болдыңыз? (3-тен көп емес жауап нұсқасын белгілеңіз) / Какие из перечисленных качеств или навыков, по-вашему, Вы освоили в результате обучения в Сатпаев университете? (отметьте не более 3 вариантов ответа). Количество ответов: 188 ответов." id="0" name="image13.png"/>
                    <pic:cNvPicPr preferRelativeResize="0"/>
                  </pic:nvPicPr>
                  <pic:blipFill>
                    <a:blip r:embed="rId11"/>
                    <a:srcRect b="8124" l="0" r="0" t="2438"/>
                    <a:stretch>
                      <a:fillRect/>
                    </a:stretch>
                  </pic:blipFill>
                  <pic:spPr>
                    <a:xfrm>
                      <a:off x="0" y="0"/>
                      <a:ext cx="5943600" cy="3135283"/>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jc w:val="both"/>
        <w:rPr>
          <w:rFonts w:ascii="Times New Roman" w:cs="Times New Roman" w:eastAsia="Times New Roman" w:hAnsi="Times New Roman"/>
          <w:b w:val="1"/>
          <w:bCs w:val="1"/>
          <w:color w:val="202124"/>
          <w:sz w:val="24"/>
          <w:szCs w:val="24"/>
          <w:highlight w:val="white"/>
        </w:rPr>
      </w:pPr>
      <w:r w:rsidDel="00000000" w:rsidR="00000000" w:rsidRPr="00000000">
        <w:rPr>
          <w:rFonts w:ascii="Times New Roman" w:cs="Times New Roman" w:eastAsia="Times New Roman" w:hAnsi="Times New Roman"/>
          <w:b w:val="1"/>
          <w:bCs w:val="1"/>
          <w:color w:val="202124"/>
          <w:sz w:val="24"/>
          <w:szCs w:val="24"/>
          <w:highlight w:val="white"/>
          <w:rtl w:val="0"/>
        </w:rPr>
        <w:t xml:space="preserve">6</w:t>
      </w:r>
      <w:r w:rsidDel="00000000" w:rsidR="00000000" w:rsidRPr="00000000">
        <w:rPr>
          <w:rFonts w:ascii="Times New Roman" w:cs="Times New Roman" w:eastAsia="Times New Roman" w:hAnsi="Times New Roman"/>
          <w:b w:val="1"/>
          <w:bCs w:val="1"/>
          <w:sz w:val="24"/>
          <w:szCs w:val="24"/>
          <w:rtl w:val="0"/>
        </w:rPr>
        <w:t xml:space="preserve">-сұрақ</w:t>
      </w:r>
      <w:r w:rsidDel="00000000" w:rsidR="00000000" w:rsidRPr="00000000">
        <w:rPr>
          <w:rFonts w:ascii="Times New Roman" w:cs="Times New Roman" w:eastAsia="Times New Roman" w:hAnsi="Times New Roman"/>
          <w:b w:val="1"/>
          <w:bCs w:val="1"/>
          <w:color w:val="202124"/>
          <w:sz w:val="24"/>
          <w:szCs w:val="24"/>
          <w:highlight w:val="white"/>
          <w:rtl w:val="0"/>
        </w:rPr>
        <w:t xml:space="preserve">: Сәтбаев университетінде алынған өз біліміңіздің дәрежесін 10-баллдық шкала бойынша бағалаңыз</w:t>
      </w:r>
    </w:p>
    <w:p w:rsidR="00000000" w:rsidDel="00000000" w:rsidP="00000000" w:rsidRDefault="00000000" w:rsidRPr="00000000" w14:paraId="00000020">
      <w:pPr>
        <w:spacing w:after="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Түлектердің </w:t>
      </w:r>
      <w:r w:rsidDel="00000000" w:rsidR="00000000" w:rsidRPr="00000000">
        <w:rPr>
          <w:rFonts w:ascii="Times New Roman" w:cs="Times New Roman" w:eastAsia="Times New Roman" w:hAnsi="Times New Roman"/>
          <w:b w:val="1"/>
          <w:bCs w:val="1"/>
          <w:sz w:val="24"/>
          <w:szCs w:val="24"/>
          <w:rtl w:val="0"/>
        </w:rPr>
        <w:t xml:space="preserve">60,5%-ы</w:t>
      </w:r>
      <w:r w:rsidDel="00000000" w:rsidR="00000000" w:rsidRPr="00000000">
        <w:rPr>
          <w:rFonts w:ascii="Times New Roman" w:cs="Times New Roman" w:eastAsia="Times New Roman" w:hAnsi="Times New Roman"/>
          <w:sz w:val="24"/>
          <w:szCs w:val="24"/>
          <w:rtl w:val="0"/>
        </w:rPr>
        <w:t xml:space="preserve"> өз білім деңгейлерін </w:t>
      </w:r>
      <w:r w:rsidDel="00000000" w:rsidR="00000000" w:rsidRPr="00000000">
        <w:rPr>
          <w:rFonts w:ascii="Times New Roman" w:cs="Times New Roman" w:eastAsia="Times New Roman" w:hAnsi="Times New Roman"/>
          <w:b w:val="1"/>
          <w:bCs w:val="1"/>
          <w:sz w:val="24"/>
          <w:szCs w:val="24"/>
          <w:rtl w:val="0"/>
        </w:rPr>
        <w:t xml:space="preserve">жоғары бағалап</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8-10 балл</w:t>
      </w:r>
      <w:r w:rsidDel="00000000" w:rsidR="00000000" w:rsidRPr="00000000">
        <w:rPr>
          <w:rFonts w:ascii="Times New Roman" w:cs="Times New Roman" w:eastAsia="Times New Roman" w:hAnsi="Times New Roman"/>
          <w:sz w:val="24"/>
          <w:szCs w:val="24"/>
          <w:rtl w:val="0"/>
        </w:rPr>
        <w:t xml:space="preserve"> қойған (бұл ретте </w:t>
      </w:r>
      <w:r w:rsidDel="00000000" w:rsidR="00000000" w:rsidRPr="00000000">
        <w:rPr>
          <w:rFonts w:ascii="Times New Roman" w:cs="Times New Roman" w:eastAsia="Times New Roman" w:hAnsi="Times New Roman"/>
          <w:b w:val="1"/>
          <w:bCs w:val="1"/>
          <w:sz w:val="24"/>
          <w:szCs w:val="24"/>
          <w:rtl w:val="0"/>
        </w:rPr>
        <w:t xml:space="preserve">27,0%-ы</w:t>
      </w:r>
      <w:r w:rsidDel="00000000" w:rsidR="00000000" w:rsidRPr="00000000">
        <w:rPr>
          <w:rFonts w:ascii="Times New Roman" w:cs="Times New Roman" w:eastAsia="Times New Roman" w:hAnsi="Times New Roman"/>
          <w:sz w:val="24"/>
          <w:szCs w:val="24"/>
          <w:rtl w:val="0"/>
        </w:rPr>
        <w:t xml:space="preserve"> максималды </w:t>
      </w:r>
      <w:r w:rsidDel="00000000" w:rsidR="00000000" w:rsidRPr="00000000">
        <w:rPr>
          <w:rFonts w:ascii="Times New Roman" w:cs="Times New Roman" w:eastAsia="Times New Roman" w:hAnsi="Times New Roman"/>
          <w:b w:val="1"/>
          <w:bCs w:val="1"/>
          <w:sz w:val="24"/>
          <w:szCs w:val="24"/>
          <w:rtl w:val="0"/>
        </w:rPr>
        <w:t xml:space="preserve">«10» баллды</w:t>
      </w:r>
      <w:r w:rsidDel="00000000" w:rsidR="00000000" w:rsidRPr="00000000">
        <w:rPr>
          <w:rFonts w:ascii="Times New Roman" w:cs="Times New Roman" w:eastAsia="Times New Roman" w:hAnsi="Times New Roman"/>
          <w:sz w:val="24"/>
          <w:szCs w:val="24"/>
          <w:rtl w:val="0"/>
        </w:rPr>
        <w:t xml:space="preserve"> таңдаған). Бұл оқу сапасына деген </w:t>
      </w:r>
      <w:r w:rsidDel="00000000" w:rsidR="00000000" w:rsidRPr="00000000">
        <w:rPr>
          <w:rFonts w:ascii="Times New Roman" w:cs="Times New Roman" w:eastAsia="Times New Roman" w:hAnsi="Times New Roman"/>
          <w:b w:val="1"/>
          <w:bCs w:val="1"/>
          <w:sz w:val="24"/>
          <w:szCs w:val="24"/>
          <w:rtl w:val="0"/>
        </w:rPr>
        <w:t xml:space="preserve">жоғары жалпы қанағаттанушылықты</w:t>
      </w:r>
      <w:r w:rsidDel="00000000" w:rsidR="00000000" w:rsidRPr="00000000">
        <w:rPr>
          <w:rFonts w:ascii="Times New Roman" w:cs="Times New Roman" w:eastAsia="Times New Roman" w:hAnsi="Times New Roman"/>
          <w:sz w:val="24"/>
          <w:szCs w:val="24"/>
          <w:rtl w:val="0"/>
        </w:rPr>
        <w:t xml:space="preserve"> көрсетеді. Алайда, респонденттердің </w:t>
      </w:r>
      <w:r w:rsidDel="00000000" w:rsidR="00000000" w:rsidRPr="00000000">
        <w:rPr>
          <w:rFonts w:ascii="Times New Roman" w:cs="Times New Roman" w:eastAsia="Times New Roman" w:hAnsi="Times New Roman"/>
          <w:b w:val="1"/>
          <w:bCs w:val="1"/>
          <w:sz w:val="24"/>
          <w:szCs w:val="24"/>
          <w:rtl w:val="0"/>
        </w:rPr>
        <w:t xml:space="preserve">21,7%-ы</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7 баллдан төмен</w:t>
      </w:r>
      <w:r w:rsidDel="00000000" w:rsidR="00000000" w:rsidRPr="00000000">
        <w:rPr>
          <w:rFonts w:ascii="Times New Roman" w:cs="Times New Roman" w:eastAsia="Times New Roman" w:hAnsi="Times New Roman"/>
          <w:sz w:val="24"/>
          <w:szCs w:val="24"/>
          <w:rtl w:val="0"/>
        </w:rPr>
        <w:t xml:space="preserve"> баға қойған, бұл әрбір бесінші түлектің өз дайындық деңгейіне неліктен қанағаттанбайтынын егжей-тегжейлі талдау қажеттігін көрсетеді.</w:t>
      </w:r>
    </w:p>
    <w:p w:rsidR="00000000" w:rsidDel="00000000" w:rsidP="00000000" w:rsidRDefault="00000000" w:rsidRPr="00000000" w14:paraId="00000021">
      <w:pPr>
        <w:jc w:val="both"/>
        <w:rPr>
          <w:rFonts w:ascii="Times New Roman" w:cs="Times New Roman" w:eastAsia="Times New Roman" w:hAnsi="Times New Roman"/>
          <w:color w:val="202124"/>
          <w:sz w:val="24"/>
          <w:szCs w:val="24"/>
          <w:highlight w:val="white"/>
        </w:rPr>
      </w:pPr>
      <w:r w:rsidDel="00000000" w:rsidR="00000000" w:rsidRPr="00000000">
        <w:rPr>
          <w:color w:val="202124"/>
          <w:highlight w:val="white"/>
        </w:rPr>
        <w:drawing>
          <wp:inline distB="114300" distT="114300" distL="114300" distR="114300">
            <wp:extent cx="5943600" cy="2526021"/>
            <wp:effectExtent b="0" l="0" r="0" t="0"/>
            <wp:docPr descr="Диаграмма ответов в Формах. Вопрос: Сәтпаев университетінде алынған өз біліміңіздің дәрежесін 10-баллдық шкала бойынша бағалаңыз / Оцените по 10-балльной шкале свой уровень образования, полученный в Сатпаев университете. Количество ответов: 188 ответов." id="34" name="image3.png"/>
            <a:graphic>
              <a:graphicData uri="http://schemas.openxmlformats.org/drawingml/2006/picture">
                <pic:pic>
                  <pic:nvPicPr>
                    <pic:cNvPr descr="Диаграмма ответов в Формах. Вопрос: Сәтпаев университетінде алынған өз біліміңіздің дәрежесін 10-баллдық шкала бойынша бағалаңыз / Оцените по 10-балльной шкале свой уровень образования, полученный в Сатпаев университете. Количество ответов: 188 ответов." id="0" name="image3.png"/>
                    <pic:cNvPicPr preferRelativeResize="0"/>
                  </pic:nvPicPr>
                  <pic:blipFill>
                    <a:blip r:embed="rId12"/>
                    <a:srcRect b="13191" l="0" r="0" t="3022"/>
                    <a:stretch>
                      <a:fillRect/>
                    </a:stretch>
                  </pic:blipFill>
                  <pic:spPr>
                    <a:xfrm>
                      <a:off x="0" y="0"/>
                      <a:ext cx="5943600" cy="2526021"/>
                    </a:xfrm>
                    <a:prstGeom prst="rect"/>
                    <a:ln/>
                  </pic:spPr>
                </pic:pic>
              </a:graphicData>
            </a:graphic>
          </wp:inline>
        </w:drawing>
      </w:r>
      <w:r w:rsidDel="00000000" w:rsidR="00000000" w:rsidRPr="00000000">
        <w:rPr>
          <w:rtl w:val="0"/>
        </w:rPr>
      </w:r>
    </w:p>
    <w:p w:rsidR="00000000" w:rsidDel="00000000" w:rsidP="00000000" w:rsidRDefault="00000000" w:rsidRPr="00000000" w14:paraId="00000022">
      <w:pPr>
        <w:jc w:val="both"/>
        <w:rPr>
          <w:rFonts w:ascii="Times New Roman" w:cs="Times New Roman" w:eastAsia="Times New Roman" w:hAnsi="Times New Roman"/>
          <w:b w:val="1"/>
          <w:bCs w:val="1"/>
          <w:color w:val="202124"/>
          <w:sz w:val="24"/>
          <w:szCs w:val="24"/>
          <w:highlight w:val="white"/>
        </w:rPr>
      </w:pPr>
      <w:r w:rsidDel="00000000" w:rsidR="00000000" w:rsidRPr="00000000">
        <w:rPr>
          <w:rFonts w:ascii="Times New Roman" w:cs="Times New Roman" w:eastAsia="Times New Roman" w:hAnsi="Times New Roman"/>
          <w:b w:val="1"/>
          <w:bCs w:val="1"/>
          <w:color w:val="202124"/>
          <w:sz w:val="24"/>
          <w:szCs w:val="24"/>
          <w:highlight w:val="white"/>
          <w:rtl w:val="0"/>
        </w:rPr>
        <w:t xml:space="preserve">7</w:t>
      </w:r>
      <w:r w:rsidDel="00000000" w:rsidR="00000000" w:rsidRPr="00000000">
        <w:rPr>
          <w:rFonts w:ascii="Times New Roman" w:cs="Times New Roman" w:eastAsia="Times New Roman" w:hAnsi="Times New Roman"/>
          <w:b w:val="1"/>
          <w:bCs w:val="1"/>
          <w:sz w:val="24"/>
          <w:szCs w:val="24"/>
          <w:rtl w:val="0"/>
        </w:rPr>
        <w:t xml:space="preserve">-сұрақ</w:t>
      </w:r>
      <w:r w:rsidDel="00000000" w:rsidR="00000000" w:rsidRPr="00000000">
        <w:rPr>
          <w:rFonts w:ascii="Times New Roman" w:cs="Times New Roman" w:eastAsia="Times New Roman" w:hAnsi="Times New Roman"/>
          <w:b w:val="1"/>
          <w:bCs w:val="1"/>
          <w:color w:val="202124"/>
          <w:sz w:val="24"/>
          <w:szCs w:val="24"/>
          <w:highlight w:val="white"/>
          <w:rtl w:val="0"/>
        </w:rPr>
        <w:t xml:space="preserve">: Университет сіздің мансаптық өсуіңізге көмектесті ме? Мотивациялық бағдарламалар, тағылымдамалар және т. б.?</w:t>
      </w:r>
    </w:p>
    <w:p w:rsidR="00000000" w:rsidDel="00000000" w:rsidP="00000000" w:rsidRDefault="00000000" w:rsidRPr="00000000" w14:paraId="0000002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Түлектердің </w:t>
      </w:r>
      <w:r w:rsidDel="00000000" w:rsidR="00000000" w:rsidRPr="00000000">
        <w:rPr>
          <w:rFonts w:ascii="Times New Roman" w:cs="Times New Roman" w:eastAsia="Times New Roman" w:hAnsi="Times New Roman"/>
          <w:b w:val="1"/>
          <w:bCs w:val="1"/>
          <w:sz w:val="24"/>
          <w:szCs w:val="24"/>
          <w:rtl w:val="0"/>
        </w:rPr>
        <w:t xml:space="preserve">жартысына жуығы (48,4%)</w:t>
      </w:r>
      <w:r w:rsidDel="00000000" w:rsidR="00000000" w:rsidRPr="00000000">
        <w:rPr>
          <w:rFonts w:ascii="Times New Roman" w:cs="Times New Roman" w:eastAsia="Times New Roman" w:hAnsi="Times New Roman"/>
          <w:sz w:val="24"/>
          <w:szCs w:val="24"/>
          <w:rtl w:val="0"/>
        </w:rPr>
        <w:t xml:space="preserve"> университеттің олардың </w:t>
      </w:r>
      <w:r w:rsidDel="00000000" w:rsidR="00000000" w:rsidRPr="00000000">
        <w:rPr>
          <w:rFonts w:ascii="Times New Roman" w:cs="Times New Roman" w:eastAsia="Times New Roman" w:hAnsi="Times New Roman"/>
          <w:b w:val="1"/>
          <w:bCs w:val="1"/>
          <w:sz w:val="24"/>
          <w:szCs w:val="24"/>
          <w:rtl w:val="0"/>
        </w:rPr>
        <w:t xml:space="preserve">мансаптық өсуіне</w:t>
      </w:r>
      <w:r w:rsidDel="00000000" w:rsidR="00000000" w:rsidRPr="00000000">
        <w:rPr>
          <w:rFonts w:ascii="Times New Roman" w:cs="Times New Roman" w:eastAsia="Times New Roman" w:hAnsi="Times New Roman"/>
          <w:sz w:val="24"/>
          <w:szCs w:val="24"/>
          <w:rtl w:val="0"/>
        </w:rPr>
        <w:t xml:space="preserve"> (тағылымдамалар, бағдарламалар) </w:t>
      </w:r>
      <w:r w:rsidDel="00000000" w:rsidR="00000000" w:rsidRPr="00000000">
        <w:rPr>
          <w:rFonts w:ascii="Times New Roman" w:cs="Times New Roman" w:eastAsia="Times New Roman" w:hAnsi="Times New Roman"/>
          <w:b w:val="1"/>
          <w:bCs w:val="1"/>
          <w:sz w:val="24"/>
          <w:szCs w:val="24"/>
          <w:rtl w:val="0"/>
        </w:rPr>
        <w:t xml:space="preserve">тиімді көмек</w:t>
      </w:r>
      <w:r w:rsidDel="00000000" w:rsidR="00000000" w:rsidRPr="00000000">
        <w:rPr>
          <w:rFonts w:ascii="Times New Roman" w:cs="Times New Roman" w:eastAsia="Times New Roman" w:hAnsi="Times New Roman"/>
          <w:sz w:val="24"/>
          <w:szCs w:val="24"/>
          <w:rtl w:val="0"/>
        </w:rPr>
        <w:t xml:space="preserve"> көрсеткенін растады. Сонымен қатар, респонденттердің </w:t>
      </w:r>
      <w:r w:rsidDel="00000000" w:rsidR="00000000" w:rsidRPr="00000000">
        <w:rPr>
          <w:rFonts w:ascii="Times New Roman" w:cs="Times New Roman" w:eastAsia="Times New Roman" w:hAnsi="Times New Roman"/>
          <w:b w:val="1"/>
          <w:bCs w:val="1"/>
          <w:sz w:val="24"/>
          <w:szCs w:val="24"/>
          <w:rtl w:val="0"/>
        </w:rPr>
        <w:t xml:space="preserve">51,6%-ы</w:t>
      </w:r>
      <w:r w:rsidDel="00000000" w:rsidR="00000000" w:rsidRPr="00000000">
        <w:rPr>
          <w:rFonts w:ascii="Times New Roman" w:cs="Times New Roman" w:eastAsia="Times New Roman" w:hAnsi="Times New Roman"/>
          <w:sz w:val="24"/>
          <w:szCs w:val="24"/>
          <w:rtl w:val="0"/>
        </w:rPr>
        <w:t xml:space="preserve"> бұл қолдауды </w:t>
      </w:r>
      <w:r w:rsidDel="00000000" w:rsidR="00000000" w:rsidRPr="00000000">
        <w:rPr>
          <w:rFonts w:ascii="Times New Roman" w:cs="Times New Roman" w:eastAsia="Times New Roman" w:hAnsi="Times New Roman"/>
          <w:b w:val="1"/>
          <w:bCs w:val="1"/>
          <w:sz w:val="24"/>
          <w:szCs w:val="24"/>
          <w:rtl w:val="0"/>
        </w:rPr>
        <w:t xml:space="preserve">алмаған (28,8% «Жоқ»)</w:t>
      </w:r>
      <w:r w:rsidDel="00000000" w:rsidR="00000000" w:rsidRPr="00000000">
        <w:rPr>
          <w:rFonts w:ascii="Times New Roman" w:cs="Times New Roman" w:eastAsia="Times New Roman" w:hAnsi="Times New Roman"/>
          <w:sz w:val="24"/>
          <w:szCs w:val="24"/>
          <w:rtl w:val="0"/>
        </w:rPr>
        <w:t xml:space="preserve"> немесе оны </w:t>
      </w:r>
      <w:r w:rsidDel="00000000" w:rsidR="00000000" w:rsidRPr="00000000">
        <w:rPr>
          <w:rFonts w:ascii="Times New Roman" w:cs="Times New Roman" w:eastAsia="Times New Roman" w:hAnsi="Times New Roman"/>
          <w:b w:val="1"/>
          <w:bCs w:val="1"/>
          <w:sz w:val="24"/>
          <w:szCs w:val="24"/>
          <w:rtl w:val="0"/>
        </w:rPr>
        <w:t xml:space="preserve">бағалай алмаған (22,8% «Жауап беруге қиналамын»)</w:t>
      </w:r>
      <w:r w:rsidDel="00000000" w:rsidR="00000000" w:rsidRPr="00000000">
        <w:rPr>
          <w:rFonts w:ascii="Times New Roman" w:cs="Times New Roman" w:eastAsia="Times New Roman" w:hAnsi="Times New Roman"/>
          <w:sz w:val="24"/>
          <w:szCs w:val="24"/>
          <w:rtl w:val="0"/>
        </w:rPr>
        <w:t xml:space="preserve">. Бұл оң нәтижелерге қарамастан, </w:t>
      </w:r>
      <w:r w:rsidDel="00000000" w:rsidR="00000000" w:rsidRPr="00000000">
        <w:rPr>
          <w:rFonts w:ascii="Times New Roman" w:cs="Times New Roman" w:eastAsia="Times New Roman" w:hAnsi="Times New Roman"/>
          <w:b w:val="1"/>
          <w:bCs w:val="1"/>
          <w:sz w:val="24"/>
          <w:szCs w:val="24"/>
          <w:rtl w:val="0"/>
        </w:rPr>
        <w:t xml:space="preserve">әрбір екінші түлекті</w:t>
      </w:r>
      <w:r w:rsidDel="00000000" w:rsidR="00000000" w:rsidRPr="00000000">
        <w:rPr>
          <w:rFonts w:ascii="Times New Roman" w:cs="Times New Roman" w:eastAsia="Times New Roman" w:hAnsi="Times New Roman"/>
          <w:sz w:val="24"/>
          <w:szCs w:val="24"/>
          <w:rtl w:val="0"/>
        </w:rPr>
        <w:t xml:space="preserve"> қолдауды қамтамасыз ету үшін </w:t>
      </w:r>
      <w:r w:rsidDel="00000000" w:rsidR="00000000" w:rsidRPr="00000000">
        <w:rPr>
          <w:rFonts w:ascii="Times New Roman" w:cs="Times New Roman" w:eastAsia="Times New Roman" w:hAnsi="Times New Roman"/>
          <w:b w:val="1"/>
          <w:bCs w:val="1"/>
          <w:sz w:val="24"/>
          <w:szCs w:val="24"/>
          <w:rtl w:val="0"/>
        </w:rPr>
        <w:t xml:space="preserve">ақпараттандыруды күшейту</w:t>
      </w:r>
      <w:r w:rsidDel="00000000" w:rsidR="00000000" w:rsidRPr="00000000">
        <w:rPr>
          <w:rFonts w:ascii="Times New Roman" w:cs="Times New Roman" w:eastAsia="Times New Roman" w:hAnsi="Times New Roman"/>
          <w:sz w:val="24"/>
          <w:szCs w:val="24"/>
          <w:rtl w:val="0"/>
        </w:rPr>
        <w:t xml:space="preserve"> және мансаптық даму бағдарламаларының ауқымын кеңейту қажет екенін көрсетеді.</w:t>
      </w:r>
    </w:p>
    <w:p w:rsidR="00000000" w:rsidDel="00000000" w:rsidP="00000000" w:rsidRDefault="00000000" w:rsidRPr="00000000" w14:paraId="00000024">
      <w:pPr>
        <w:jc w:val="both"/>
        <w:rPr>
          <w:b w:val="1"/>
          <w:bCs w:val="1"/>
          <w:color w:val="202124"/>
          <w:highlight w:val="white"/>
        </w:rPr>
      </w:pPr>
      <w:r w:rsidDel="00000000" w:rsidR="00000000" w:rsidRPr="00000000">
        <w:rPr>
          <w:b w:val="1"/>
          <w:bCs w:val="1"/>
          <w:color w:val="202124"/>
          <w:highlight w:val="white"/>
        </w:rPr>
        <w:drawing>
          <wp:inline distB="114300" distT="114300" distL="114300" distR="114300">
            <wp:extent cx="5943600" cy="2696790"/>
            <wp:effectExtent b="0" l="0" r="0" t="0"/>
            <wp:docPr descr="Диаграмма ответов в Формах. Вопрос: Университет сіздің мансаптық өсуіңізге көмектесті ме? Мотивациялық бағдарламалар, тағылымдамалар және т. б.? / Оказывал ли университет помощь вашему карьерному росту? Мотивационные программы, стажировки и т.п.?. Количество ответов: 188 ответов." id="33" name="image10.png"/>
            <a:graphic>
              <a:graphicData uri="http://schemas.openxmlformats.org/drawingml/2006/picture">
                <pic:pic>
                  <pic:nvPicPr>
                    <pic:cNvPr descr="Диаграмма ответов в Формах. Вопрос: Университет сіздің мансаптық өсуіңізге көмектесті ме? Мотивациялық бағдарламалар, тағылымдамалар және т. б.? / Оказывал ли университет помощь вашему карьерному росту? Мотивационные программы, стажировки и т.п.?. Количество ответов: 188 ответов." id="0" name="image10.png"/>
                    <pic:cNvPicPr preferRelativeResize="0"/>
                  </pic:nvPicPr>
                  <pic:blipFill>
                    <a:blip r:embed="rId13"/>
                    <a:srcRect b="0" l="0" r="0" t="0"/>
                    <a:stretch>
                      <a:fillRect/>
                    </a:stretch>
                  </pic:blipFill>
                  <pic:spPr>
                    <a:xfrm>
                      <a:off x="0" y="0"/>
                      <a:ext cx="5943600" cy="2696790"/>
                    </a:xfrm>
                    <a:prstGeom prst="rect"/>
                    <a:ln/>
                  </pic:spPr>
                </pic:pic>
              </a:graphicData>
            </a:graphic>
          </wp:inline>
        </w:drawing>
      </w:r>
      <w:r w:rsidDel="00000000" w:rsidR="00000000" w:rsidRPr="00000000">
        <w:rPr>
          <w:rtl w:val="0"/>
        </w:rPr>
      </w:r>
    </w:p>
    <w:p w:rsidR="00000000" w:rsidDel="00000000" w:rsidP="00000000" w:rsidRDefault="00000000" w:rsidRPr="00000000" w14:paraId="00000025">
      <w:pPr>
        <w:jc w:val="both"/>
        <w:rPr>
          <w:rFonts w:ascii="Times New Roman" w:cs="Times New Roman" w:eastAsia="Times New Roman" w:hAnsi="Times New Roman"/>
          <w:b w:val="1"/>
          <w:bCs w:val="1"/>
          <w:color w:val="202124"/>
          <w:sz w:val="24"/>
          <w:szCs w:val="24"/>
          <w:highlight w:val="white"/>
        </w:rPr>
      </w:pPr>
      <w:r w:rsidDel="00000000" w:rsidR="00000000" w:rsidRPr="00000000">
        <w:rPr>
          <w:rFonts w:ascii="Times New Roman" w:cs="Times New Roman" w:eastAsia="Times New Roman" w:hAnsi="Times New Roman"/>
          <w:b w:val="1"/>
          <w:bCs w:val="1"/>
          <w:color w:val="202124"/>
          <w:sz w:val="24"/>
          <w:szCs w:val="24"/>
          <w:highlight w:val="white"/>
          <w:rtl w:val="0"/>
        </w:rPr>
        <w:t xml:space="preserve">8</w:t>
      </w:r>
      <w:r w:rsidDel="00000000" w:rsidR="00000000" w:rsidRPr="00000000">
        <w:rPr>
          <w:rFonts w:ascii="Times New Roman" w:cs="Times New Roman" w:eastAsia="Times New Roman" w:hAnsi="Times New Roman"/>
          <w:b w:val="1"/>
          <w:bCs w:val="1"/>
          <w:sz w:val="24"/>
          <w:szCs w:val="24"/>
          <w:rtl w:val="0"/>
        </w:rPr>
        <w:t xml:space="preserve">-сұрақ</w:t>
      </w:r>
      <w:r w:rsidDel="00000000" w:rsidR="00000000" w:rsidRPr="00000000">
        <w:rPr>
          <w:rFonts w:ascii="Times New Roman" w:cs="Times New Roman" w:eastAsia="Times New Roman" w:hAnsi="Times New Roman"/>
          <w:b w:val="1"/>
          <w:bCs w:val="1"/>
          <w:color w:val="202124"/>
          <w:sz w:val="24"/>
          <w:szCs w:val="24"/>
          <w:highlight w:val="white"/>
          <w:rtl w:val="0"/>
        </w:rPr>
        <w:t xml:space="preserve">: Оқу орнында тәжірибе іздеуде көмек көрсетілді ме?</w:t>
      </w:r>
    </w:p>
    <w:p w:rsidR="00000000" w:rsidDel="00000000" w:rsidP="00000000" w:rsidRDefault="00000000" w:rsidRPr="00000000" w14:paraId="0000002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Түлектердің </w:t>
      </w:r>
      <w:r w:rsidDel="00000000" w:rsidR="00000000" w:rsidRPr="00000000">
        <w:rPr>
          <w:rFonts w:ascii="Times New Roman" w:cs="Times New Roman" w:eastAsia="Times New Roman" w:hAnsi="Times New Roman"/>
          <w:b w:val="1"/>
          <w:bCs w:val="1"/>
          <w:sz w:val="24"/>
          <w:szCs w:val="24"/>
          <w:rtl w:val="0"/>
        </w:rPr>
        <w:t xml:space="preserve">62,4%-ы</w:t>
      </w:r>
      <w:r w:rsidDel="00000000" w:rsidR="00000000" w:rsidRPr="00000000">
        <w:rPr>
          <w:rFonts w:ascii="Times New Roman" w:cs="Times New Roman" w:eastAsia="Times New Roman" w:hAnsi="Times New Roman"/>
          <w:sz w:val="24"/>
          <w:szCs w:val="24"/>
          <w:rtl w:val="0"/>
        </w:rPr>
        <w:t xml:space="preserve"> оқу орнының </w:t>
      </w:r>
      <w:r w:rsidDel="00000000" w:rsidR="00000000" w:rsidRPr="00000000">
        <w:rPr>
          <w:rFonts w:ascii="Times New Roman" w:cs="Times New Roman" w:eastAsia="Times New Roman" w:hAnsi="Times New Roman"/>
          <w:b w:val="1"/>
          <w:bCs w:val="1"/>
          <w:sz w:val="24"/>
          <w:szCs w:val="24"/>
          <w:rtl w:val="0"/>
        </w:rPr>
        <w:t xml:space="preserve">практика табуға көмек</w:t>
      </w:r>
      <w:r w:rsidDel="00000000" w:rsidR="00000000" w:rsidRPr="00000000">
        <w:rPr>
          <w:rFonts w:ascii="Times New Roman" w:cs="Times New Roman" w:eastAsia="Times New Roman" w:hAnsi="Times New Roman"/>
          <w:sz w:val="24"/>
          <w:szCs w:val="24"/>
          <w:rtl w:val="0"/>
        </w:rPr>
        <w:t xml:space="preserve"> көрсеткенін растады. Дегенмен, респонденттердің </w:t>
      </w:r>
      <w:r w:rsidDel="00000000" w:rsidR="00000000" w:rsidRPr="00000000">
        <w:rPr>
          <w:rFonts w:ascii="Times New Roman" w:cs="Times New Roman" w:eastAsia="Times New Roman" w:hAnsi="Times New Roman"/>
          <w:b w:val="1"/>
          <w:bCs w:val="1"/>
          <w:sz w:val="24"/>
          <w:szCs w:val="24"/>
          <w:rtl w:val="0"/>
        </w:rPr>
        <w:t xml:space="preserve">37,6%-ы</w:t>
      </w:r>
      <w:r w:rsidDel="00000000" w:rsidR="00000000" w:rsidRPr="00000000">
        <w:rPr>
          <w:rFonts w:ascii="Times New Roman" w:cs="Times New Roman" w:eastAsia="Times New Roman" w:hAnsi="Times New Roman"/>
          <w:sz w:val="24"/>
          <w:szCs w:val="24"/>
          <w:rtl w:val="0"/>
        </w:rPr>
        <w:t xml:space="preserve"> бұл көмекті </w:t>
      </w:r>
      <w:r w:rsidDel="00000000" w:rsidR="00000000" w:rsidRPr="00000000">
        <w:rPr>
          <w:rFonts w:ascii="Times New Roman" w:cs="Times New Roman" w:eastAsia="Times New Roman" w:hAnsi="Times New Roman"/>
          <w:b w:val="1"/>
          <w:bCs w:val="1"/>
          <w:sz w:val="24"/>
          <w:szCs w:val="24"/>
          <w:rtl w:val="0"/>
        </w:rPr>
        <w:t xml:space="preserve">алмаған (22,0% «Жоқ»)</w:t>
      </w:r>
      <w:r w:rsidDel="00000000" w:rsidR="00000000" w:rsidRPr="00000000">
        <w:rPr>
          <w:rFonts w:ascii="Times New Roman" w:cs="Times New Roman" w:eastAsia="Times New Roman" w:hAnsi="Times New Roman"/>
          <w:sz w:val="24"/>
          <w:szCs w:val="24"/>
          <w:rtl w:val="0"/>
        </w:rPr>
        <w:t xml:space="preserve"> немесе оны бағалауға қиналған. Бұл </w:t>
      </w:r>
      <w:r w:rsidDel="00000000" w:rsidR="00000000" w:rsidRPr="00000000">
        <w:rPr>
          <w:rFonts w:ascii="Times New Roman" w:cs="Times New Roman" w:eastAsia="Times New Roman" w:hAnsi="Times New Roman"/>
          <w:b w:val="1"/>
          <w:bCs w:val="1"/>
          <w:sz w:val="24"/>
          <w:szCs w:val="24"/>
          <w:rtl w:val="0"/>
        </w:rPr>
        <w:t xml:space="preserve">толық қамтылмауды</w:t>
      </w:r>
      <w:r w:rsidDel="00000000" w:rsidR="00000000" w:rsidRPr="00000000">
        <w:rPr>
          <w:rFonts w:ascii="Times New Roman" w:cs="Times New Roman" w:eastAsia="Times New Roman" w:hAnsi="Times New Roman"/>
          <w:sz w:val="24"/>
          <w:szCs w:val="24"/>
          <w:rtl w:val="0"/>
        </w:rPr>
        <w:t xml:space="preserve"> және студенттерге практикалық тәжірибе алуға жәрдемдесу жұмысын </w:t>
      </w:r>
      <w:r w:rsidDel="00000000" w:rsidR="00000000" w:rsidRPr="00000000">
        <w:rPr>
          <w:rFonts w:ascii="Times New Roman" w:cs="Times New Roman" w:eastAsia="Times New Roman" w:hAnsi="Times New Roman"/>
          <w:b w:val="1"/>
          <w:bCs w:val="1"/>
          <w:sz w:val="24"/>
          <w:szCs w:val="24"/>
          <w:rtl w:val="0"/>
        </w:rPr>
        <w:t xml:space="preserve">күшейту</w:t>
      </w:r>
      <w:r w:rsidDel="00000000" w:rsidR="00000000" w:rsidRPr="00000000">
        <w:rPr>
          <w:rFonts w:ascii="Times New Roman" w:cs="Times New Roman" w:eastAsia="Times New Roman" w:hAnsi="Times New Roman"/>
          <w:sz w:val="24"/>
          <w:szCs w:val="24"/>
          <w:rtl w:val="0"/>
        </w:rPr>
        <w:t xml:space="preserve"> мен </w:t>
      </w:r>
      <w:r w:rsidDel="00000000" w:rsidR="00000000" w:rsidRPr="00000000">
        <w:rPr>
          <w:rFonts w:ascii="Times New Roman" w:cs="Times New Roman" w:eastAsia="Times New Roman" w:hAnsi="Times New Roman"/>
          <w:b w:val="1"/>
          <w:bCs w:val="1"/>
          <w:sz w:val="24"/>
          <w:szCs w:val="24"/>
          <w:rtl w:val="0"/>
        </w:rPr>
        <w:t xml:space="preserve">жүйелеу</w:t>
      </w:r>
      <w:r w:rsidDel="00000000" w:rsidR="00000000" w:rsidRPr="00000000">
        <w:rPr>
          <w:rFonts w:ascii="Times New Roman" w:cs="Times New Roman" w:eastAsia="Times New Roman" w:hAnsi="Times New Roman"/>
          <w:sz w:val="24"/>
          <w:szCs w:val="24"/>
          <w:rtl w:val="0"/>
        </w:rPr>
        <w:t xml:space="preserve"> қажеттігін көрсетеді.</w:t>
      </w:r>
    </w:p>
    <w:p w:rsidR="00000000" w:rsidDel="00000000" w:rsidP="00000000" w:rsidRDefault="00000000" w:rsidRPr="00000000" w14:paraId="00000027">
      <w:pPr>
        <w:jc w:val="both"/>
        <w:rPr>
          <w:rFonts w:ascii="Times New Roman" w:cs="Times New Roman" w:eastAsia="Times New Roman" w:hAnsi="Times New Roman"/>
          <w:b w:val="1"/>
          <w:bCs w:val="1"/>
          <w:color w:val="202124"/>
          <w:sz w:val="24"/>
          <w:szCs w:val="24"/>
          <w:highlight w:val="white"/>
        </w:rPr>
      </w:pPr>
      <w:r w:rsidDel="00000000" w:rsidR="00000000" w:rsidRPr="00000000">
        <w:rPr>
          <w:b w:val="1"/>
          <w:bCs w:val="1"/>
          <w:color w:val="202124"/>
          <w:highlight w:val="white"/>
        </w:rPr>
        <w:drawing>
          <wp:inline distB="114300" distT="114300" distL="114300" distR="114300">
            <wp:extent cx="5943600" cy="2694014"/>
            <wp:effectExtent b="0" l="0" r="0" t="0"/>
            <wp:docPr descr="Диаграмма ответов в Формах. Вопрос: Оқу орнында тәжірибе іздеуде көмек көрсетілді ме? / Оказана ли помощь учебного заведения в поиске практики?. Количество ответов: 188 ответов." id="36" name="image4.png"/>
            <a:graphic>
              <a:graphicData uri="http://schemas.openxmlformats.org/drawingml/2006/picture">
                <pic:pic>
                  <pic:nvPicPr>
                    <pic:cNvPr descr="Диаграмма ответов в Формах. Вопрос: Оқу орнында тәжірибе іздеуде көмек көрсетілді ме? / Оказана ли помощь учебного заведения в поиске практики?. Количество ответов: 188 ответов." id="0" name="image4.png"/>
                    <pic:cNvPicPr preferRelativeResize="0"/>
                  </pic:nvPicPr>
                  <pic:blipFill>
                    <a:blip r:embed="rId14"/>
                    <a:srcRect b="0" l="0" r="0" t="0"/>
                    <a:stretch>
                      <a:fillRect/>
                    </a:stretch>
                  </pic:blipFill>
                  <pic:spPr>
                    <a:xfrm>
                      <a:off x="0" y="0"/>
                      <a:ext cx="5943600" cy="2694014"/>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jc w:val="both"/>
        <w:rPr>
          <w:rFonts w:ascii="Times New Roman" w:cs="Times New Roman" w:eastAsia="Times New Roman" w:hAnsi="Times New Roman"/>
          <w:b w:val="1"/>
          <w:bCs w:val="1"/>
          <w:color w:val="202124"/>
          <w:sz w:val="24"/>
          <w:szCs w:val="24"/>
          <w:highlight w:val="white"/>
        </w:rPr>
      </w:pPr>
      <w:r w:rsidDel="00000000" w:rsidR="00000000" w:rsidRPr="00000000">
        <w:rPr>
          <w:rtl w:val="0"/>
        </w:rPr>
      </w:r>
    </w:p>
    <w:p w:rsidR="00000000" w:rsidDel="00000000" w:rsidP="00000000" w:rsidRDefault="00000000" w:rsidRPr="00000000" w14:paraId="00000029">
      <w:pPr>
        <w:jc w:val="both"/>
        <w:rPr>
          <w:rFonts w:ascii="Times New Roman" w:cs="Times New Roman" w:eastAsia="Times New Roman" w:hAnsi="Times New Roman"/>
          <w:b w:val="1"/>
          <w:bCs w:val="1"/>
          <w:color w:val="202124"/>
          <w:sz w:val="24"/>
          <w:szCs w:val="24"/>
          <w:highlight w:val="white"/>
        </w:rPr>
      </w:pPr>
      <w:r w:rsidDel="00000000" w:rsidR="00000000" w:rsidRPr="00000000">
        <w:rPr>
          <w:rFonts w:ascii="Times New Roman" w:cs="Times New Roman" w:eastAsia="Times New Roman" w:hAnsi="Times New Roman"/>
          <w:b w:val="1"/>
          <w:bCs w:val="1"/>
          <w:color w:val="202124"/>
          <w:sz w:val="24"/>
          <w:szCs w:val="24"/>
          <w:highlight w:val="white"/>
          <w:rtl w:val="0"/>
        </w:rPr>
        <w:t xml:space="preserve">9</w:t>
      </w:r>
      <w:r w:rsidDel="00000000" w:rsidR="00000000" w:rsidRPr="00000000">
        <w:rPr>
          <w:rFonts w:ascii="Times New Roman" w:cs="Times New Roman" w:eastAsia="Times New Roman" w:hAnsi="Times New Roman"/>
          <w:b w:val="1"/>
          <w:bCs w:val="1"/>
          <w:sz w:val="24"/>
          <w:szCs w:val="24"/>
          <w:rtl w:val="0"/>
        </w:rPr>
        <w:t xml:space="preserve">-сұрақ</w:t>
      </w:r>
      <w:r w:rsidDel="00000000" w:rsidR="00000000" w:rsidRPr="00000000">
        <w:rPr>
          <w:rFonts w:ascii="Times New Roman" w:cs="Times New Roman" w:eastAsia="Times New Roman" w:hAnsi="Times New Roman"/>
          <w:b w:val="1"/>
          <w:bCs w:val="1"/>
          <w:color w:val="202124"/>
          <w:sz w:val="24"/>
          <w:szCs w:val="24"/>
          <w:highlight w:val="white"/>
          <w:rtl w:val="0"/>
        </w:rPr>
        <w:t xml:space="preserve">: Өндірістік тәжірибенің сапасын бағалаңыз</w:t>
      </w:r>
    </w:p>
    <w:p w:rsidR="00000000" w:rsidDel="00000000" w:rsidP="00000000" w:rsidRDefault="00000000" w:rsidRPr="00000000" w14:paraId="0000002A">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Жалпы алғанда, түлектер </w:t>
      </w:r>
      <w:r w:rsidDel="00000000" w:rsidR="00000000" w:rsidRPr="00000000">
        <w:rPr>
          <w:rFonts w:ascii="Times New Roman" w:cs="Times New Roman" w:eastAsia="Times New Roman" w:hAnsi="Times New Roman"/>
          <w:b w:val="1"/>
          <w:bCs w:val="1"/>
          <w:sz w:val="24"/>
          <w:szCs w:val="24"/>
          <w:rtl w:val="0"/>
        </w:rPr>
        <w:t xml:space="preserve">өндірістік практиканың сапасына жоғары қанағаттанушылық</w:t>
      </w:r>
      <w:r w:rsidDel="00000000" w:rsidR="00000000" w:rsidRPr="00000000">
        <w:rPr>
          <w:rFonts w:ascii="Times New Roman" w:cs="Times New Roman" w:eastAsia="Times New Roman" w:hAnsi="Times New Roman"/>
          <w:sz w:val="24"/>
          <w:szCs w:val="24"/>
          <w:rtl w:val="0"/>
        </w:rPr>
        <w:t xml:space="preserve"> танытады: </w:t>
      </w:r>
      <w:r w:rsidDel="00000000" w:rsidR="00000000" w:rsidRPr="00000000">
        <w:rPr>
          <w:rFonts w:ascii="Times New Roman" w:cs="Times New Roman" w:eastAsia="Times New Roman" w:hAnsi="Times New Roman"/>
          <w:b w:val="1"/>
          <w:bCs w:val="1"/>
          <w:sz w:val="24"/>
          <w:szCs w:val="24"/>
          <w:rtl w:val="0"/>
        </w:rPr>
        <w:t xml:space="preserve">48,4%-ы</w:t>
      </w:r>
      <w:r w:rsidDel="00000000" w:rsidR="00000000" w:rsidRPr="00000000">
        <w:rPr>
          <w:rFonts w:ascii="Times New Roman" w:cs="Times New Roman" w:eastAsia="Times New Roman" w:hAnsi="Times New Roman"/>
          <w:sz w:val="24"/>
          <w:szCs w:val="24"/>
          <w:rtl w:val="0"/>
        </w:rPr>
        <w:t xml:space="preserve"> толық қанағаттанған, және тағы </w:t>
      </w:r>
      <w:r w:rsidDel="00000000" w:rsidR="00000000" w:rsidRPr="00000000">
        <w:rPr>
          <w:rFonts w:ascii="Times New Roman" w:cs="Times New Roman" w:eastAsia="Times New Roman" w:hAnsi="Times New Roman"/>
          <w:b w:val="1"/>
          <w:bCs w:val="1"/>
          <w:sz w:val="24"/>
          <w:szCs w:val="24"/>
          <w:rtl w:val="0"/>
        </w:rPr>
        <w:t xml:space="preserve">33,9%-ы</w:t>
      </w:r>
      <w:r w:rsidDel="00000000" w:rsidR="00000000" w:rsidRPr="00000000">
        <w:rPr>
          <w:rFonts w:ascii="Times New Roman" w:cs="Times New Roman" w:eastAsia="Times New Roman" w:hAnsi="Times New Roman"/>
          <w:sz w:val="24"/>
          <w:szCs w:val="24"/>
          <w:rtl w:val="0"/>
        </w:rPr>
        <w:t xml:space="preserve"> көбінесе қанағаттанған. Жалпы алғанда, бұл </w:t>
      </w:r>
      <w:r w:rsidDel="00000000" w:rsidR="00000000" w:rsidRPr="00000000">
        <w:rPr>
          <w:rFonts w:ascii="Times New Roman" w:cs="Times New Roman" w:eastAsia="Times New Roman" w:hAnsi="Times New Roman"/>
          <w:b w:val="1"/>
          <w:bCs w:val="1"/>
          <w:sz w:val="24"/>
          <w:szCs w:val="24"/>
          <w:rtl w:val="0"/>
        </w:rPr>
        <w:t xml:space="preserve">82,3%-дық</w:t>
      </w:r>
      <w:r w:rsidDel="00000000" w:rsidR="00000000" w:rsidRPr="00000000">
        <w:rPr>
          <w:rFonts w:ascii="Times New Roman" w:cs="Times New Roman" w:eastAsia="Times New Roman" w:hAnsi="Times New Roman"/>
          <w:sz w:val="24"/>
          <w:szCs w:val="24"/>
          <w:rtl w:val="0"/>
        </w:rPr>
        <w:t xml:space="preserve"> оң бағаны құрайды.</w:t>
      </w:r>
    </w:p>
    <w:p w:rsidR="00000000" w:rsidDel="00000000" w:rsidP="00000000" w:rsidRDefault="00000000" w:rsidRPr="00000000" w14:paraId="0000002B">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Алайда, респонденттердің </w:t>
      </w:r>
      <w:r w:rsidDel="00000000" w:rsidR="00000000" w:rsidRPr="00000000">
        <w:rPr>
          <w:rFonts w:ascii="Times New Roman" w:cs="Times New Roman" w:eastAsia="Times New Roman" w:hAnsi="Times New Roman"/>
          <w:b w:val="1"/>
          <w:bCs w:val="1"/>
          <w:sz w:val="24"/>
          <w:szCs w:val="24"/>
          <w:rtl w:val="0"/>
        </w:rPr>
        <w:t xml:space="preserve">18,3%-ы</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наразылық білдірген (11,8% «көбінесе қанағаттанбаған»</w:t>
      </w:r>
      <w:r w:rsidDel="00000000" w:rsidR="00000000" w:rsidRPr="00000000">
        <w:rPr>
          <w:rFonts w:ascii="Times New Roman" w:cs="Times New Roman" w:eastAsia="Times New Roman" w:hAnsi="Times New Roman"/>
          <w:sz w:val="24"/>
          <w:szCs w:val="24"/>
          <w:rtl w:val="0"/>
        </w:rPr>
        <w:t xml:space="preserve"> және </w:t>
      </w:r>
      <w:r w:rsidDel="00000000" w:rsidR="00000000" w:rsidRPr="00000000">
        <w:rPr>
          <w:rFonts w:ascii="Times New Roman" w:cs="Times New Roman" w:eastAsia="Times New Roman" w:hAnsi="Times New Roman"/>
          <w:b w:val="1"/>
          <w:bCs w:val="1"/>
          <w:sz w:val="24"/>
          <w:szCs w:val="24"/>
          <w:rtl w:val="0"/>
        </w:rPr>
        <w:t xml:space="preserve">7,0% «қанағаттанбаған»)</w:t>
      </w:r>
      <w:r w:rsidDel="00000000" w:rsidR="00000000" w:rsidRPr="00000000">
        <w:rPr>
          <w:rFonts w:ascii="Times New Roman" w:cs="Times New Roman" w:eastAsia="Times New Roman" w:hAnsi="Times New Roman"/>
          <w:sz w:val="24"/>
          <w:szCs w:val="24"/>
          <w:rtl w:val="0"/>
        </w:rPr>
        <w:t xml:space="preserve">. Жалпы қанағаттанушылықтың жоғары пайызын ескере отырып, университет </w:t>
      </w:r>
      <w:r w:rsidDel="00000000" w:rsidR="00000000" w:rsidRPr="00000000">
        <w:rPr>
          <w:rFonts w:ascii="Times New Roman" w:cs="Times New Roman" w:eastAsia="Times New Roman" w:hAnsi="Times New Roman"/>
          <w:b w:val="1"/>
          <w:bCs w:val="1"/>
          <w:sz w:val="24"/>
          <w:szCs w:val="24"/>
          <w:rtl w:val="0"/>
        </w:rPr>
        <w:t xml:space="preserve">әрбір бесінші түлектің</w:t>
      </w:r>
      <w:r w:rsidDel="00000000" w:rsidR="00000000" w:rsidRPr="00000000">
        <w:rPr>
          <w:rFonts w:ascii="Times New Roman" w:cs="Times New Roman" w:eastAsia="Times New Roman" w:hAnsi="Times New Roman"/>
          <w:sz w:val="24"/>
          <w:szCs w:val="24"/>
          <w:rtl w:val="0"/>
        </w:rPr>
        <w:t xml:space="preserve"> наразылығына байланысты анықталған </w:t>
      </w:r>
      <w:r w:rsidDel="00000000" w:rsidR="00000000" w:rsidRPr="00000000">
        <w:rPr>
          <w:rFonts w:ascii="Times New Roman" w:cs="Times New Roman" w:eastAsia="Times New Roman" w:hAnsi="Times New Roman"/>
          <w:b w:val="1"/>
          <w:bCs w:val="1"/>
          <w:sz w:val="24"/>
          <w:szCs w:val="24"/>
          <w:rtl w:val="0"/>
        </w:rPr>
        <w:t xml:space="preserve">кемшіліктерді жоюға</w:t>
      </w:r>
      <w:r w:rsidDel="00000000" w:rsidR="00000000" w:rsidRPr="00000000">
        <w:rPr>
          <w:rFonts w:ascii="Times New Roman" w:cs="Times New Roman" w:eastAsia="Times New Roman" w:hAnsi="Times New Roman"/>
          <w:sz w:val="24"/>
          <w:szCs w:val="24"/>
          <w:rtl w:val="0"/>
        </w:rPr>
        <w:t xml:space="preserve"> күш салуы қажет, бұл барлық студенттер үшін практиканың </w:t>
      </w:r>
      <w:r w:rsidDel="00000000" w:rsidR="00000000" w:rsidRPr="00000000">
        <w:rPr>
          <w:rFonts w:ascii="Times New Roman" w:cs="Times New Roman" w:eastAsia="Times New Roman" w:hAnsi="Times New Roman"/>
          <w:b w:val="1"/>
          <w:bCs w:val="1"/>
          <w:sz w:val="24"/>
          <w:szCs w:val="24"/>
          <w:rtl w:val="0"/>
        </w:rPr>
        <w:t xml:space="preserve">жоғары сапасын қамтамасыз</w:t>
      </w:r>
      <w:r w:rsidDel="00000000" w:rsidR="00000000" w:rsidRPr="00000000">
        <w:rPr>
          <w:rFonts w:ascii="Times New Roman" w:cs="Times New Roman" w:eastAsia="Times New Roman" w:hAnsi="Times New Roman"/>
          <w:sz w:val="24"/>
          <w:szCs w:val="24"/>
          <w:rtl w:val="0"/>
        </w:rPr>
        <w:t xml:space="preserve"> етеді.</w:t>
      </w:r>
    </w:p>
    <w:p w:rsidR="00000000" w:rsidDel="00000000" w:rsidP="00000000" w:rsidRDefault="00000000" w:rsidRPr="00000000" w14:paraId="0000002C">
      <w:pPr>
        <w:jc w:val="both"/>
        <w:rPr>
          <w:rFonts w:ascii="Times New Roman" w:cs="Times New Roman" w:eastAsia="Times New Roman" w:hAnsi="Times New Roman"/>
          <w:b w:val="1"/>
          <w:bCs w:val="1"/>
          <w:color w:val="202124"/>
          <w:sz w:val="24"/>
          <w:szCs w:val="24"/>
          <w:highlight w:val="white"/>
        </w:rPr>
      </w:pPr>
      <w:r w:rsidDel="00000000" w:rsidR="00000000" w:rsidRPr="00000000">
        <w:rPr>
          <w:b w:val="1"/>
          <w:bCs w:val="1"/>
          <w:color w:val="202124"/>
          <w:highlight w:val="white"/>
        </w:rPr>
        <w:drawing>
          <wp:inline distB="114300" distT="114300" distL="114300" distR="114300">
            <wp:extent cx="5943600" cy="2095944"/>
            <wp:effectExtent b="0" l="0" r="0" t="0"/>
            <wp:docPr descr="Диаграмма ответов в Формах. Вопрос: Өндірістік тәжірибенің сапасын бағалаңыз / Оцените качество производственной практики. Количество ответов: 188 ответов." id="35" name="image5.png"/>
            <a:graphic>
              <a:graphicData uri="http://schemas.openxmlformats.org/drawingml/2006/picture">
                <pic:pic>
                  <pic:nvPicPr>
                    <pic:cNvPr descr="Диаграмма ответов в Формах. Вопрос: Өндірістік тәжірибенің сапасын бағалаңыз / Оцените качество производственной практики. Количество ответов: 188 ответов." id="0" name="image5.png"/>
                    <pic:cNvPicPr preferRelativeResize="0"/>
                  </pic:nvPicPr>
                  <pic:blipFill>
                    <a:blip r:embed="rId15"/>
                    <a:srcRect b="9486" l="0" r="0" t="6861"/>
                    <a:stretch>
                      <a:fillRect/>
                    </a:stretch>
                  </pic:blipFill>
                  <pic:spPr>
                    <a:xfrm>
                      <a:off x="0" y="0"/>
                      <a:ext cx="5943600" cy="2095944"/>
                    </a:xfrm>
                    <a:prstGeom prst="rect"/>
                    <a:ln/>
                  </pic:spPr>
                </pic:pic>
              </a:graphicData>
            </a:graphic>
          </wp:inline>
        </w:drawing>
      </w:r>
      <w:r w:rsidDel="00000000" w:rsidR="00000000" w:rsidRPr="00000000">
        <w:rPr>
          <w:rtl w:val="0"/>
        </w:rPr>
      </w:r>
    </w:p>
    <w:p w:rsidR="00000000" w:rsidDel="00000000" w:rsidP="00000000" w:rsidRDefault="00000000" w:rsidRPr="00000000" w14:paraId="0000002D">
      <w:pPr>
        <w:jc w:val="both"/>
        <w:rPr>
          <w:rFonts w:ascii="Times New Roman" w:cs="Times New Roman" w:eastAsia="Times New Roman" w:hAnsi="Times New Roman"/>
          <w:b w:val="1"/>
          <w:bCs w:val="1"/>
          <w:color w:val="202124"/>
          <w:sz w:val="24"/>
          <w:szCs w:val="24"/>
          <w:highlight w:val="white"/>
        </w:rPr>
      </w:pPr>
      <w:r w:rsidDel="00000000" w:rsidR="00000000" w:rsidRPr="00000000">
        <w:rPr>
          <w:rFonts w:ascii="Times New Roman" w:cs="Times New Roman" w:eastAsia="Times New Roman" w:hAnsi="Times New Roman"/>
          <w:b w:val="1"/>
          <w:bCs w:val="1"/>
          <w:color w:val="202124"/>
          <w:sz w:val="24"/>
          <w:szCs w:val="24"/>
          <w:highlight w:val="white"/>
          <w:rtl w:val="0"/>
        </w:rPr>
        <w:t xml:space="preserve">10</w:t>
      </w:r>
      <w:r w:rsidDel="00000000" w:rsidR="00000000" w:rsidRPr="00000000">
        <w:rPr>
          <w:rFonts w:ascii="Times New Roman" w:cs="Times New Roman" w:eastAsia="Times New Roman" w:hAnsi="Times New Roman"/>
          <w:b w:val="1"/>
          <w:bCs w:val="1"/>
          <w:sz w:val="24"/>
          <w:szCs w:val="24"/>
          <w:rtl w:val="0"/>
        </w:rPr>
        <w:t xml:space="preserve">-сұрақ</w:t>
      </w:r>
      <w:r w:rsidDel="00000000" w:rsidR="00000000" w:rsidRPr="00000000">
        <w:rPr>
          <w:rFonts w:ascii="Times New Roman" w:cs="Times New Roman" w:eastAsia="Times New Roman" w:hAnsi="Times New Roman"/>
          <w:b w:val="1"/>
          <w:bCs w:val="1"/>
          <w:color w:val="202124"/>
          <w:sz w:val="24"/>
          <w:szCs w:val="24"/>
          <w:highlight w:val="white"/>
          <w:rtl w:val="0"/>
        </w:rPr>
        <w:t xml:space="preserve">: ЖОО тарапынан жұмысқа орналасу мәселелерінде қолдау көрсетілді ме?</w:t>
      </w:r>
    </w:p>
    <w:p w:rsidR="00000000" w:rsidDel="00000000" w:rsidP="00000000" w:rsidRDefault="00000000" w:rsidRPr="00000000" w14:paraId="0000002E">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Қолдаудың </w:t>
      </w:r>
      <w:r w:rsidDel="00000000" w:rsidR="00000000" w:rsidRPr="00000000">
        <w:rPr>
          <w:rFonts w:ascii="Times New Roman" w:cs="Times New Roman" w:eastAsia="Times New Roman" w:hAnsi="Times New Roman"/>
          <w:b w:val="1"/>
          <w:bCs w:val="1"/>
          <w:sz w:val="24"/>
          <w:szCs w:val="24"/>
          <w:rtl w:val="0"/>
        </w:rPr>
        <w:t xml:space="preserve">негізгі түрі</w:t>
      </w:r>
      <w:r w:rsidDel="00000000" w:rsidR="00000000" w:rsidRPr="00000000">
        <w:rPr>
          <w:rFonts w:ascii="Times New Roman" w:cs="Times New Roman" w:eastAsia="Times New Roman" w:hAnsi="Times New Roman"/>
          <w:sz w:val="24"/>
          <w:szCs w:val="24"/>
          <w:rtl w:val="0"/>
        </w:rPr>
        <w:t xml:space="preserve"> – </w:t>
      </w:r>
      <w:r w:rsidDel="00000000" w:rsidR="00000000" w:rsidRPr="00000000">
        <w:rPr>
          <w:rFonts w:ascii="Times New Roman" w:cs="Times New Roman" w:eastAsia="Times New Roman" w:hAnsi="Times New Roman"/>
          <w:b w:val="1"/>
          <w:bCs w:val="1"/>
          <w:sz w:val="24"/>
          <w:szCs w:val="24"/>
          <w:rtl w:val="0"/>
        </w:rPr>
        <w:t xml:space="preserve">бос жұмыс орындары жәрмеңкелерін</w:t>
      </w:r>
      <w:r w:rsidDel="00000000" w:rsidR="00000000" w:rsidRPr="00000000">
        <w:rPr>
          <w:rFonts w:ascii="Times New Roman" w:cs="Times New Roman" w:eastAsia="Times New Roman" w:hAnsi="Times New Roman"/>
          <w:sz w:val="24"/>
          <w:szCs w:val="24"/>
          <w:rtl w:val="0"/>
        </w:rPr>
        <w:t xml:space="preserve"> өткізу </w:t>
      </w:r>
      <w:r w:rsidDel="00000000" w:rsidR="00000000" w:rsidRPr="00000000">
        <w:rPr>
          <w:rFonts w:ascii="Times New Roman" w:cs="Times New Roman" w:eastAsia="Times New Roman" w:hAnsi="Times New Roman"/>
          <w:b w:val="1"/>
          <w:bCs w:val="1"/>
          <w:sz w:val="24"/>
          <w:szCs w:val="24"/>
          <w:rtl w:val="0"/>
        </w:rPr>
        <w:t xml:space="preserve">(49,2%)</w:t>
      </w:r>
      <w:r w:rsidDel="00000000" w:rsidR="00000000" w:rsidRPr="00000000">
        <w:rPr>
          <w:rFonts w:ascii="Times New Roman" w:cs="Times New Roman" w:eastAsia="Times New Roman" w:hAnsi="Times New Roman"/>
          <w:sz w:val="24"/>
          <w:szCs w:val="24"/>
          <w:rtl w:val="0"/>
        </w:rPr>
        <w:t xml:space="preserve">. Жұмысқа орналасуға әкелетін </w:t>
      </w:r>
      <w:r w:rsidDel="00000000" w:rsidR="00000000" w:rsidRPr="00000000">
        <w:rPr>
          <w:rFonts w:ascii="Times New Roman" w:cs="Times New Roman" w:eastAsia="Times New Roman" w:hAnsi="Times New Roman"/>
          <w:b w:val="1"/>
          <w:bCs w:val="1"/>
          <w:sz w:val="24"/>
          <w:szCs w:val="24"/>
          <w:rtl w:val="0"/>
        </w:rPr>
        <w:t xml:space="preserve">атаулы көмекті</w:t>
      </w:r>
      <w:r w:rsidDel="00000000" w:rsidR="00000000" w:rsidRPr="00000000">
        <w:rPr>
          <w:rFonts w:ascii="Times New Roman" w:cs="Times New Roman" w:eastAsia="Times New Roman" w:hAnsi="Times New Roman"/>
          <w:sz w:val="24"/>
          <w:szCs w:val="24"/>
          <w:rtl w:val="0"/>
        </w:rPr>
        <w:t xml:space="preserve"> (тағылымдама немесе ұсыныс хаты) түлектердің </w:t>
      </w:r>
      <w:r w:rsidDel="00000000" w:rsidR="00000000" w:rsidRPr="00000000">
        <w:rPr>
          <w:rFonts w:ascii="Times New Roman" w:cs="Times New Roman" w:eastAsia="Times New Roman" w:hAnsi="Times New Roman"/>
          <w:b w:val="1"/>
          <w:bCs w:val="1"/>
          <w:sz w:val="24"/>
          <w:szCs w:val="24"/>
          <w:rtl w:val="0"/>
        </w:rPr>
        <w:t xml:space="preserve">32,5%-ы</w:t>
      </w:r>
      <w:r w:rsidDel="00000000" w:rsidR="00000000" w:rsidRPr="00000000">
        <w:rPr>
          <w:rFonts w:ascii="Times New Roman" w:cs="Times New Roman" w:eastAsia="Times New Roman" w:hAnsi="Times New Roman"/>
          <w:sz w:val="24"/>
          <w:szCs w:val="24"/>
          <w:rtl w:val="0"/>
        </w:rPr>
        <w:t xml:space="preserve"> алған. Алайда, респонденттердің </w:t>
      </w:r>
      <w:r w:rsidDel="00000000" w:rsidR="00000000" w:rsidRPr="00000000">
        <w:rPr>
          <w:rFonts w:ascii="Times New Roman" w:cs="Times New Roman" w:eastAsia="Times New Roman" w:hAnsi="Times New Roman"/>
          <w:b w:val="1"/>
          <w:bCs w:val="1"/>
          <w:sz w:val="24"/>
          <w:szCs w:val="24"/>
          <w:rtl w:val="0"/>
        </w:rPr>
        <w:t xml:space="preserve">15,7%-ы</w:t>
      </w:r>
      <w:r w:rsidDel="00000000" w:rsidR="00000000" w:rsidRPr="00000000">
        <w:rPr>
          <w:rFonts w:ascii="Times New Roman" w:cs="Times New Roman" w:eastAsia="Times New Roman" w:hAnsi="Times New Roman"/>
          <w:sz w:val="24"/>
          <w:szCs w:val="24"/>
          <w:rtl w:val="0"/>
        </w:rPr>
        <w:t xml:space="preserve"> университеттің ешқандай қолдау көрсетпейтінін мәлімдеді. Бұл </w:t>
      </w:r>
      <w:r w:rsidDel="00000000" w:rsidR="00000000" w:rsidRPr="00000000">
        <w:rPr>
          <w:rFonts w:ascii="Times New Roman" w:cs="Times New Roman" w:eastAsia="Times New Roman" w:hAnsi="Times New Roman"/>
          <w:b w:val="1"/>
          <w:bCs w:val="1"/>
          <w:sz w:val="24"/>
          <w:szCs w:val="24"/>
          <w:rtl w:val="0"/>
        </w:rPr>
        <w:t xml:space="preserve">мансаптық қызметтер жұмысының тиімділігін арттыру</w:t>
      </w:r>
      <w:r w:rsidDel="00000000" w:rsidR="00000000" w:rsidRPr="00000000">
        <w:rPr>
          <w:rFonts w:ascii="Times New Roman" w:cs="Times New Roman" w:eastAsia="Times New Roman" w:hAnsi="Times New Roman"/>
          <w:sz w:val="24"/>
          <w:szCs w:val="24"/>
          <w:rtl w:val="0"/>
        </w:rPr>
        <w:t xml:space="preserve"> үшін </w:t>
      </w:r>
      <w:r w:rsidDel="00000000" w:rsidR="00000000" w:rsidRPr="00000000">
        <w:rPr>
          <w:rFonts w:ascii="Times New Roman" w:cs="Times New Roman" w:eastAsia="Times New Roman" w:hAnsi="Times New Roman"/>
          <w:b w:val="1"/>
          <w:bCs w:val="1"/>
          <w:sz w:val="24"/>
          <w:szCs w:val="24"/>
          <w:rtl w:val="0"/>
        </w:rPr>
        <w:t xml:space="preserve">тікелей жәрдемдесуді күшейту</w:t>
      </w:r>
      <w:r w:rsidDel="00000000" w:rsidR="00000000" w:rsidRPr="00000000">
        <w:rPr>
          <w:rFonts w:ascii="Times New Roman" w:cs="Times New Roman" w:eastAsia="Times New Roman" w:hAnsi="Times New Roman"/>
          <w:sz w:val="24"/>
          <w:szCs w:val="24"/>
          <w:rtl w:val="0"/>
        </w:rPr>
        <w:t xml:space="preserve"> және жұмысқа орналастыру бағдарламаларын </w:t>
      </w:r>
      <w:r w:rsidDel="00000000" w:rsidR="00000000" w:rsidRPr="00000000">
        <w:rPr>
          <w:rFonts w:ascii="Times New Roman" w:cs="Times New Roman" w:eastAsia="Times New Roman" w:hAnsi="Times New Roman"/>
          <w:b w:val="1"/>
          <w:bCs w:val="1"/>
          <w:sz w:val="24"/>
          <w:szCs w:val="24"/>
          <w:rtl w:val="0"/>
        </w:rPr>
        <w:t xml:space="preserve">жекелендіру</w:t>
      </w:r>
      <w:r w:rsidDel="00000000" w:rsidR="00000000" w:rsidRPr="00000000">
        <w:rPr>
          <w:rFonts w:ascii="Times New Roman" w:cs="Times New Roman" w:eastAsia="Times New Roman" w:hAnsi="Times New Roman"/>
          <w:sz w:val="24"/>
          <w:szCs w:val="24"/>
          <w:rtl w:val="0"/>
        </w:rPr>
        <w:t xml:space="preserve"> қажеттігін көрсетеді.</w:t>
      </w:r>
    </w:p>
    <w:p w:rsidR="00000000" w:rsidDel="00000000" w:rsidP="00000000" w:rsidRDefault="00000000" w:rsidRPr="00000000" w14:paraId="0000002F">
      <w:pPr>
        <w:jc w:val="both"/>
        <w:rPr>
          <w:rFonts w:ascii="Times New Roman" w:cs="Times New Roman" w:eastAsia="Times New Roman" w:hAnsi="Times New Roman"/>
          <w:b w:val="1"/>
          <w:bCs w:val="1"/>
          <w:color w:val="202124"/>
          <w:sz w:val="24"/>
          <w:szCs w:val="24"/>
          <w:highlight w:val="white"/>
        </w:rPr>
      </w:pPr>
      <w:r w:rsidDel="00000000" w:rsidR="00000000" w:rsidRPr="00000000">
        <w:rPr>
          <w:b w:val="1"/>
          <w:bCs w:val="1"/>
          <w:color w:val="202124"/>
          <w:highlight w:val="white"/>
        </w:rPr>
        <w:drawing>
          <wp:inline distB="114300" distT="114300" distL="114300" distR="114300">
            <wp:extent cx="5940115" cy="2692400"/>
            <wp:effectExtent b="0" l="0" r="0" t="0"/>
            <wp:docPr descr="Диаграмма ответов в Формах. Вопрос: ЖОО тарапынан жұмысқа орналасу мәселелерінде қолдау көрсетілді ме? / Оказана ли поддержка со стороны вуза в вопросах трудоустройства?. Количество ответов: 188 ответов." id="39" name="image8.png"/>
            <a:graphic>
              <a:graphicData uri="http://schemas.openxmlformats.org/drawingml/2006/picture">
                <pic:pic>
                  <pic:nvPicPr>
                    <pic:cNvPr descr="Диаграмма ответов в Формах. Вопрос: ЖОО тарапынан жұмысқа орналасу мәселелерінде қолдау көрсетілді ме? / Оказана ли поддержка со стороны вуза в вопросах трудоустройства?. Количество ответов: 188 ответов." id="0" name="image8.png"/>
                    <pic:cNvPicPr preferRelativeResize="0"/>
                  </pic:nvPicPr>
                  <pic:blipFill>
                    <a:blip r:embed="rId16"/>
                    <a:srcRect b="0" l="0" r="0" t="0"/>
                    <a:stretch>
                      <a:fillRect/>
                    </a:stretch>
                  </pic:blipFill>
                  <pic:spPr>
                    <a:xfrm>
                      <a:off x="0" y="0"/>
                      <a:ext cx="5940115" cy="2692400"/>
                    </a:xfrm>
                    <a:prstGeom prst="rect"/>
                    <a:ln/>
                  </pic:spPr>
                </pic:pic>
              </a:graphicData>
            </a:graphic>
          </wp:inline>
        </w:drawing>
      </w:r>
      <w:r w:rsidDel="00000000" w:rsidR="00000000" w:rsidRPr="00000000">
        <w:rPr>
          <w:rtl w:val="0"/>
        </w:rPr>
      </w:r>
    </w:p>
    <w:p w:rsidR="00000000" w:rsidDel="00000000" w:rsidP="00000000" w:rsidRDefault="00000000" w:rsidRPr="00000000" w14:paraId="00000030">
      <w:pPr>
        <w:jc w:val="both"/>
        <w:rPr>
          <w:rFonts w:ascii="Times New Roman" w:cs="Times New Roman" w:eastAsia="Times New Roman" w:hAnsi="Times New Roman"/>
          <w:b w:val="1"/>
          <w:bCs w:val="1"/>
          <w:i w:val="1"/>
          <w:iCs w:val="1"/>
          <w:color w:val="202124"/>
          <w:sz w:val="24"/>
          <w:szCs w:val="24"/>
          <w:highlight w:val="white"/>
        </w:rPr>
      </w:pPr>
      <w:r w:rsidDel="00000000" w:rsidR="00000000" w:rsidRPr="00000000">
        <w:rPr>
          <w:rFonts w:ascii="Times New Roman" w:cs="Times New Roman" w:eastAsia="Times New Roman" w:hAnsi="Times New Roman"/>
          <w:b w:val="1"/>
          <w:bCs w:val="1"/>
          <w:color w:val="202124"/>
          <w:sz w:val="24"/>
          <w:szCs w:val="24"/>
          <w:highlight w:val="white"/>
          <w:rtl w:val="0"/>
        </w:rPr>
        <w:t xml:space="preserve">11</w:t>
      </w:r>
      <w:r w:rsidDel="00000000" w:rsidR="00000000" w:rsidRPr="00000000">
        <w:rPr>
          <w:rFonts w:ascii="Times New Roman" w:cs="Times New Roman" w:eastAsia="Times New Roman" w:hAnsi="Times New Roman"/>
          <w:b w:val="1"/>
          <w:bCs w:val="1"/>
          <w:sz w:val="24"/>
          <w:szCs w:val="24"/>
          <w:rtl w:val="0"/>
        </w:rPr>
        <w:t xml:space="preserve">-сұрақ</w:t>
      </w:r>
      <w:r w:rsidDel="00000000" w:rsidR="00000000" w:rsidRPr="00000000">
        <w:rPr>
          <w:rFonts w:ascii="Times New Roman" w:cs="Times New Roman" w:eastAsia="Times New Roman" w:hAnsi="Times New Roman"/>
          <w:b w:val="1"/>
          <w:bCs w:val="1"/>
          <w:color w:val="202124"/>
          <w:sz w:val="24"/>
          <w:szCs w:val="24"/>
          <w:highlight w:val="white"/>
          <w:rtl w:val="0"/>
        </w:rPr>
        <w:t xml:space="preserve">: Сіз Сәтпаев университетінде кәсіби дайындық деңгейін жақсарту үшін оқыту процесіне (немесе жұмыс оқу жоспарларына) қандай өзгерістер енгізілуі керек деп ойлайсыз? </w:t>
      </w:r>
      <w:r w:rsidDel="00000000" w:rsidR="00000000" w:rsidRPr="00000000">
        <w:rPr>
          <w:rFonts w:ascii="Times New Roman" w:cs="Times New Roman" w:eastAsia="Times New Roman" w:hAnsi="Times New Roman"/>
          <w:b w:val="1"/>
          <w:bCs w:val="1"/>
          <w:i w:val="1"/>
          <w:iCs w:val="1"/>
          <w:color w:val="202124"/>
          <w:sz w:val="24"/>
          <w:szCs w:val="24"/>
          <w:highlight w:val="white"/>
          <w:rtl w:val="0"/>
        </w:rPr>
        <w:t xml:space="preserve">(3-тен көп емес жауап нұсқасын белгілеңіз)</w:t>
      </w:r>
    </w:p>
    <w:p w:rsidR="00000000" w:rsidDel="00000000" w:rsidP="00000000" w:rsidRDefault="00000000" w:rsidRPr="00000000" w14:paraId="00000031">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Түлектер дайындық сапасын арттырудағы </w:t>
      </w:r>
      <w:r w:rsidDel="00000000" w:rsidR="00000000" w:rsidRPr="00000000">
        <w:rPr>
          <w:rFonts w:ascii="Times New Roman" w:cs="Times New Roman" w:eastAsia="Times New Roman" w:hAnsi="Times New Roman"/>
          <w:b w:val="1"/>
          <w:bCs w:val="1"/>
          <w:sz w:val="24"/>
          <w:szCs w:val="24"/>
          <w:rtl w:val="0"/>
        </w:rPr>
        <w:t xml:space="preserve">басты басымдық</w:t>
      </w:r>
      <w:r w:rsidDel="00000000" w:rsidR="00000000" w:rsidRPr="00000000">
        <w:rPr>
          <w:rFonts w:ascii="Times New Roman" w:cs="Times New Roman" w:eastAsia="Times New Roman" w:hAnsi="Times New Roman"/>
          <w:sz w:val="24"/>
          <w:szCs w:val="24"/>
          <w:rtl w:val="0"/>
        </w:rPr>
        <w:t xml:space="preserve"> ретінде </w:t>
      </w:r>
      <w:r w:rsidDel="00000000" w:rsidR="00000000" w:rsidRPr="00000000">
        <w:rPr>
          <w:rFonts w:ascii="Times New Roman" w:cs="Times New Roman" w:eastAsia="Times New Roman" w:hAnsi="Times New Roman"/>
          <w:b w:val="1"/>
          <w:bCs w:val="1"/>
          <w:sz w:val="24"/>
          <w:szCs w:val="24"/>
          <w:rtl w:val="0"/>
        </w:rPr>
        <w:t xml:space="preserve">акцентті теориядан практикаға ауыстыруды</w:t>
      </w:r>
      <w:r w:rsidDel="00000000" w:rsidR="00000000" w:rsidRPr="00000000">
        <w:rPr>
          <w:rFonts w:ascii="Times New Roman" w:cs="Times New Roman" w:eastAsia="Times New Roman" w:hAnsi="Times New Roman"/>
          <w:sz w:val="24"/>
          <w:szCs w:val="24"/>
          <w:rtl w:val="0"/>
        </w:rPr>
        <w:t xml:space="preserve"> атады </w:t>
      </w:r>
      <w:r w:rsidDel="00000000" w:rsidR="00000000" w:rsidRPr="00000000">
        <w:rPr>
          <w:rFonts w:ascii="Times New Roman" w:cs="Times New Roman" w:eastAsia="Times New Roman" w:hAnsi="Times New Roman"/>
          <w:b w:val="1"/>
          <w:bCs w:val="1"/>
          <w:sz w:val="24"/>
          <w:szCs w:val="24"/>
          <w:rtl w:val="0"/>
        </w:rPr>
        <w:t xml:space="preserve">(54,8%)</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2">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Бұл сұранысты зертханалық-практикалық сабақтардың көлемін арттыруға деген </w:t>
      </w:r>
      <w:r w:rsidDel="00000000" w:rsidR="00000000" w:rsidRPr="00000000">
        <w:rPr>
          <w:rFonts w:ascii="Times New Roman" w:cs="Times New Roman" w:eastAsia="Times New Roman" w:hAnsi="Times New Roman"/>
          <w:b w:val="1"/>
          <w:bCs w:val="1"/>
          <w:sz w:val="24"/>
          <w:szCs w:val="24"/>
          <w:rtl w:val="0"/>
        </w:rPr>
        <w:t xml:space="preserve">жоғары қажеттілік (42,0%)</w:t>
      </w:r>
      <w:r w:rsidDel="00000000" w:rsidR="00000000" w:rsidRPr="00000000">
        <w:rPr>
          <w:rFonts w:ascii="Times New Roman" w:cs="Times New Roman" w:eastAsia="Times New Roman" w:hAnsi="Times New Roman"/>
          <w:sz w:val="24"/>
          <w:szCs w:val="24"/>
          <w:rtl w:val="0"/>
        </w:rPr>
        <w:t xml:space="preserve"> және кәсіби практика көлемін ұлғайту </w:t>
      </w:r>
      <w:r w:rsidDel="00000000" w:rsidR="00000000" w:rsidRPr="00000000">
        <w:rPr>
          <w:rFonts w:ascii="Times New Roman" w:cs="Times New Roman" w:eastAsia="Times New Roman" w:hAnsi="Times New Roman"/>
          <w:b w:val="1"/>
          <w:bCs w:val="1"/>
          <w:sz w:val="24"/>
          <w:szCs w:val="24"/>
          <w:rtl w:val="0"/>
        </w:rPr>
        <w:t xml:space="preserve">(31,9%)</w:t>
      </w:r>
      <w:r w:rsidDel="00000000" w:rsidR="00000000" w:rsidRPr="00000000">
        <w:rPr>
          <w:rFonts w:ascii="Times New Roman" w:cs="Times New Roman" w:eastAsia="Times New Roman" w:hAnsi="Times New Roman"/>
          <w:sz w:val="24"/>
          <w:szCs w:val="24"/>
          <w:rtl w:val="0"/>
        </w:rPr>
        <w:t xml:space="preserve"> растайды.</w:t>
      </w:r>
    </w:p>
    <w:p w:rsidR="00000000" w:rsidDel="00000000" w:rsidP="00000000" w:rsidRDefault="00000000" w:rsidRPr="00000000" w14:paraId="00000033">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Басқа маңызды ұсыныстардың қатарында: студенттердің </w:t>
      </w:r>
      <w:r w:rsidDel="00000000" w:rsidR="00000000" w:rsidRPr="00000000">
        <w:rPr>
          <w:rFonts w:ascii="Times New Roman" w:cs="Times New Roman" w:eastAsia="Times New Roman" w:hAnsi="Times New Roman"/>
          <w:b w:val="1"/>
          <w:bCs w:val="1"/>
          <w:sz w:val="24"/>
          <w:szCs w:val="24"/>
          <w:rtl w:val="0"/>
        </w:rPr>
        <w:t xml:space="preserve">ғылыми-зерттеу жұмысын күшейту (28,2%)</w:t>
      </w:r>
      <w:r w:rsidDel="00000000" w:rsidR="00000000" w:rsidRPr="00000000">
        <w:rPr>
          <w:rFonts w:ascii="Times New Roman" w:cs="Times New Roman" w:eastAsia="Times New Roman" w:hAnsi="Times New Roman"/>
          <w:sz w:val="24"/>
          <w:szCs w:val="24"/>
          <w:rtl w:val="0"/>
        </w:rPr>
        <w:t xml:space="preserve"> және теориялық оқыту көлемін ұлғайту </w:t>
      </w:r>
      <w:r w:rsidDel="00000000" w:rsidR="00000000" w:rsidRPr="00000000">
        <w:rPr>
          <w:rFonts w:ascii="Times New Roman" w:cs="Times New Roman" w:eastAsia="Times New Roman" w:hAnsi="Times New Roman"/>
          <w:b w:val="1"/>
          <w:bCs w:val="1"/>
          <w:sz w:val="24"/>
          <w:szCs w:val="24"/>
          <w:rtl w:val="0"/>
        </w:rPr>
        <w:t xml:space="preserve">(26,1%)</w:t>
      </w:r>
      <w:r w:rsidDel="00000000" w:rsidR="00000000" w:rsidRPr="00000000">
        <w:rPr>
          <w:rFonts w:ascii="Times New Roman" w:cs="Times New Roman" w:eastAsia="Times New Roman" w:hAnsi="Times New Roman"/>
          <w:sz w:val="24"/>
          <w:szCs w:val="24"/>
          <w:rtl w:val="0"/>
        </w:rPr>
        <w:t xml:space="preserve">, бұл бейіндік пәндерді </w:t>
      </w:r>
      <w:r w:rsidDel="00000000" w:rsidR="00000000" w:rsidRPr="00000000">
        <w:rPr>
          <w:rFonts w:ascii="Times New Roman" w:cs="Times New Roman" w:eastAsia="Times New Roman" w:hAnsi="Times New Roman"/>
          <w:b w:val="1"/>
          <w:bCs w:val="1"/>
          <w:sz w:val="24"/>
          <w:szCs w:val="24"/>
          <w:rtl w:val="0"/>
        </w:rPr>
        <w:t xml:space="preserve">тереңірек оқып-үйренуге</w:t>
      </w:r>
      <w:r w:rsidDel="00000000" w:rsidR="00000000" w:rsidRPr="00000000">
        <w:rPr>
          <w:rFonts w:ascii="Times New Roman" w:cs="Times New Roman" w:eastAsia="Times New Roman" w:hAnsi="Times New Roman"/>
          <w:sz w:val="24"/>
          <w:szCs w:val="24"/>
          <w:rtl w:val="0"/>
        </w:rPr>
        <w:t xml:space="preserve"> деген қажеттілікті көрсетеді. Жалпы алғанда, </w:t>
      </w:r>
      <w:r w:rsidDel="00000000" w:rsidR="00000000" w:rsidRPr="00000000">
        <w:rPr>
          <w:rFonts w:ascii="Times New Roman" w:cs="Times New Roman" w:eastAsia="Times New Roman" w:hAnsi="Times New Roman"/>
          <w:b w:val="1"/>
          <w:bCs w:val="1"/>
          <w:sz w:val="24"/>
          <w:szCs w:val="24"/>
          <w:rtl w:val="0"/>
        </w:rPr>
        <w:t xml:space="preserve">№1 басымдық — практикалық бағыттылық</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4">
      <w:pPr>
        <w:jc w:val="both"/>
        <w:rPr>
          <w:rFonts w:ascii="Times New Roman" w:cs="Times New Roman" w:eastAsia="Times New Roman" w:hAnsi="Times New Roman"/>
          <w:b w:val="1"/>
          <w:bCs w:val="1"/>
          <w:color w:val="202124"/>
          <w:sz w:val="24"/>
          <w:szCs w:val="24"/>
          <w:highlight w:val="white"/>
        </w:rPr>
      </w:pPr>
      <w:r w:rsidDel="00000000" w:rsidR="00000000" w:rsidRPr="00000000">
        <w:rPr>
          <w:b w:val="1"/>
          <w:bCs w:val="1"/>
          <w:color w:val="202124"/>
          <w:highlight w:val="white"/>
        </w:rPr>
        <w:drawing>
          <wp:inline distB="114300" distT="114300" distL="114300" distR="114300">
            <wp:extent cx="5943600" cy="3572668"/>
            <wp:effectExtent b="0" l="0" r="0" t="0"/>
            <wp:docPr descr="Диаграмма ответов в Формах. Вопрос: Сіз Сәтпаев университетінде кәсіби дайындық деңгейін жақсарту үшін оқыту процесіне (немесе жұмыс оқу жоспарларына) қандай өзгерістер енгізілуі керек деп ойлайсыз? (3-тен көп емес жауап нұсқасын белгілеңіз) / Что, по Вашему мнению, необходимо изменить в процессе обучения (или внести в рабочие учебные планы) для повышения уровня качества профессиональной подготовки специалистов в Сатпаев университете? (не более 3 вариантов ответа). Количество ответов: 188 ответов." id="37" name="image14.png"/>
            <a:graphic>
              <a:graphicData uri="http://schemas.openxmlformats.org/drawingml/2006/picture">
                <pic:pic>
                  <pic:nvPicPr>
                    <pic:cNvPr descr="Диаграмма ответов в Формах. Вопрос: Сіз Сәтпаев университетінде кәсіби дайындық деңгейін жақсарту үшін оқыту процесіне (немесе жұмыс оқу жоспарларына) қандай өзгерістер енгізілуі керек деп ойлайсыз? (3-тен көп емес жауап нұсқасын белгілеңіз) / Что, по Вашему мнению, необходимо изменить в процессе обучения (или внести в рабочие учебные планы) для повышения уровня качества профессиональной подготовки специалистов в Сатпаев университете? (не более 3 вариантов ответа). Количество ответов: 188 ответов." id="0" name="image14.png"/>
                    <pic:cNvPicPr preferRelativeResize="0"/>
                  </pic:nvPicPr>
                  <pic:blipFill>
                    <a:blip r:embed="rId17"/>
                    <a:srcRect b="6926" l="0" r="0" t="0"/>
                    <a:stretch>
                      <a:fillRect/>
                    </a:stretch>
                  </pic:blipFill>
                  <pic:spPr>
                    <a:xfrm>
                      <a:off x="0" y="0"/>
                      <a:ext cx="5943600" cy="3572668"/>
                    </a:xfrm>
                    <a:prstGeom prst="rect"/>
                    <a:ln/>
                  </pic:spPr>
                </pic:pic>
              </a:graphicData>
            </a:graphic>
          </wp:inline>
        </w:drawing>
      </w:r>
      <w:r w:rsidDel="00000000" w:rsidR="00000000" w:rsidRPr="00000000">
        <w:rPr>
          <w:rtl w:val="0"/>
        </w:rPr>
      </w:r>
    </w:p>
    <w:p w:rsidR="00000000" w:rsidDel="00000000" w:rsidP="00000000" w:rsidRDefault="00000000" w:rsidRPr="00000000" w14:paraId="00000035">
      <w:pPr>
        <w:jc w:val="both"/>
        <w:rPr>
          <w:rFonts w:ascii="Times New Roman" w:cs="Times New Roman" w:eastAsia="Times New Roman" w:hAnsi="Times New Roman"/>
          <w:b w:val="1"/>
          <w:bCs w:val="1"/>
          <w:color w:val="202124"/>
          <w:sz w:val="24"/>
          <w:szCs w:val="24"/>
          <w:highlight w:val="white"/>
        </w:rPr>
      </w:pPr>
      <w:r w:rsidDel="00000000" w:rsidR="00000000" w:rsidRPr="00000000">
        <w:rPr>
          <w:rFonts w:ascii="Times New Roman" w:cs="Times New Roman" w:eastAsia="Times New Roman" w:hAnsi="Times New Roman"/>
          <w:b w:val="1"/>
          <w:bCs w:val="1"/>
          <w:color w:val="202124"/>
          <w:sz w:val="24"/>
          <w:szCs w:val="24"/>
          <w:highlight w:val="white"/>
          <w:rtl w:val="0"/>
        </w:rPr>
        <w:t xml:space="preserve">12</w:t>
      </w:r>
      <w:r w:rsidDel="00000000" w:rsidR="00000000" w:rsidRPr="00000000">
        <w:rPr>
          <w:rFonts w:ascii="Times New Roman" w:cs="Times New Roman" w:eastAsia="Times New Roman" w:hAnsi="Times New Roman"/>
          <w:b w:val="1"/>
          <w:bCs w:val="1"/>
          <w:sz w:val="24"/>
          <w:szCs w:val="24"/>
          <w:rtl w:val="0"/>
        </w:rPr>
        <w:t xml:space="preserve">-сұрақ</w:t>
      </w:r>
      <w:r w:rsidDel="00000000" w:rsidR="00000000" w:rsidRPr="00000000">
        <w:rPr>
          <w:rFonts w:ascii="Times New Roman" w:cs="Times New Roman" w:eastAsia="Times New Roman" w:hAnsi="Times New Roman"/>
          <w:b w:val="1"/>
          <w:bCs w:val="1"/>
          <w:color w:val="202124"/>
          <w:sz w:val="24"/>
          <w:szCs w:val="24"/>
          <w:highlight w:val="white"/>
          <w:rtl w:val="0"/>
        </w:rPr>
        <w:t xml:space="preserve">: Университеттен алған ең жағымды әсерлеріңізді көрсетіңіз</w:t>
      </w:r>
    </w:p>
    <w:p w:rsidR="00000000" w:rsidDel="00000000" w:rsidP="00000000" w:rsidRDefault="00000000" w:rsidRPr="00000000" w14:paraId="00000036">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Түлектердің </w:t>
      </w:r>
      <w:r w:rsidDel="00000000" w:rsidR="00000000" w:rsidRPr="00000000">
        <w:rPr>
          <w:rFonts w:ascii="Times New Roman" w:cs="Times New Roman" w:eastAsia="Times New Roman" w:hAnsi="Times New Roman"/>
          <w:b w:val="1"/>
          <w:bCs w:val="1"/>
          <w:sz w:val="24"/>
          <w:szCs w:val="24"/>
          <w:rtl w:val="0"/>
        </w:rPr>
        <w:t xml:space="preserve">ең күшті оң әсерлері</w:t>
      </w:r>
      <w:r w:rsidDel="00000000" w:rsidR="00000000" w:rsidRPr="00000000">
        <w:rPr>
          <w:rFonts w:ascii="Times New Roman" w:cs="Times New Roman" w:eastAsia="Times New Roman" w:hAnsi="Times New Roman"/>
          <w:sz w:val="24"/>
          <w:szCs w:val="24"/>
          <w:rtl w:val="0"/>
        </w:rPr>
        <w:t xml:space="preserve"> оқудан тыс әрекеттермен және </w:t>
      </w:r>
      <w:r w:rsidDel="00000000" w:rsidR="00000000" w:rsidRPr="00000000">
        <w:rPr>
          <w:rFonts w:ascii="Times New Roman" w:cs="Times New Roman" w:eastAsia="Times New Roman" w:hAnsi="Times New Roman"/>
          <w:b w:val="1"/>
          <w:bCs w:val="1"/>
          <w:sz w:val="24"/>
          <w:szCs w:val="24"/>
          <w:rtl w:val="0"/>
        </w:rPr>
        <w:t xml:space="preserve">студенттік өмірмен</w:t>
      </w:r>
      <w:r w:rsidDel="00000000" w:rsidR="00000000" w:rsidRPr="00000000">
        <w:rPr>
          <w:rFonts w:ascii="Times New Roman" w:cs="Times New Roman" w:eastAsia="Times New Roman" w:hAnsi="Times New Roman"/>
          <w:sz w:val="24"/>
          <w:szCs w:val="24"/>
          <w:rtl w:val="0"/>
        </w:rPr>
        <w:t xml:space="preserve"> байланысты </w:t>
      </w:r>
      <w:r w:rsidDel="00000000" w:rsidR="00000000" w:rsidRPr="00000000">
        <w:rPr>
          <w:rFonts w:ascii="Times New Roman" w:cs="Times New Roman" w:eastAsia="Times New Roman" w:hAnsi="Times New Roman"/>
          <w:b w:val="1"/>
          <w:bCs w:val="1"/>
          <w:sz w:val="24"/>
          <w:szCs w:val="24"/>
          <w:rtl w:val="0"/>
        </w:rPr>
        <w:t xml:space="preserve">(35,5%)</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7">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Екінші маңызды оң фактор – бұл </w:t>
      </w:r>
      <w:r w:rsidDel="00000000" w:rsidR="00000000" w:rsidRPr="00000000">
        <w:rPr>
          <w:rFonts w:ascii="Times New Roman" w:cs="Times New Roman" w:eastAsia="Times New Roman" w:hAnsi="Times New Roman"/>
          <w:b w:val="1"/>
          <w:bCs w:val="1"/>
          <w:sz w:val="24"/>
          <w:szCs w:val="24"/>
          <w:rtl w:val="0"/>
        </w:rPr>
        <w:t xml:space="preserve">мықты және жауапты профессорлық-оқытушылық құрам (29,6%)</w:t>
      </w:r>
      <w:r w:rsidDel="00000000" w:rsidR="00000000" w:rsidRPr="00000000">
        <w:rPr>
          <w:rFonts w:ascii="Times New Roman" w:cs="Times New Roman" w:eastAsia="Times New Roman" w:hAnsi="Times New Roman"/>
          <w:sz w:val="24"/>
          <w:szCs w:val="24"/>
          <w:rtl w:val="0"/>
        </w:rPr>
        <w:t xml:space="preserve">, бұл педагогтармен жеке қарым-қатынастың </w:t>
      </w:r>
      <w:r w:rsidDel="00000000" w:rsidR="00000000" w:rsidRPr="00000000">
        <w:rPr>
          <w:rFonts w:ascii="Times New Roman" w:cs="Times New Roman" w:eastAsia="Times New Roman" w:hAnsi="Times New Roman"/>
          <w:b w:val="1"/>
          <w:bCs w:val="1"/>
          <w:sz w:val="24"/>
          <w:szCs w:val="24"/>
          <w:rtl w:val="0"/>
        </w:rPr>
        <w:t xml:space="preserve">жоғары сапасын</w:t>
      </w:r>
      <w:r w:rsidDel="00000000" w:rsidR="00000000" w:rsidRPr="00000000">
        <w:rPr>
          <w:rFonts w:ascii="Times New Roman" w:cs="Times New Roman" w:eastAsia="Times New Roman" w:hAnsi="Times New Roman"/>
          <w:sz w:val="24"/>
          <w:szCs w:val="24"/>
          <w:rtl w:val="0"/>
        </w:rPr>
        <w:t xml:space="preserve"> көрсетеді.</w:t>
      </w:r>
    </w:p>
    <w:p w:rsidR="00000000" w:rsidDel="00000000" w:rsidP="00000000" w:rsidRDefault="00000000" w:rsidRPr="00000000" w14:paraId="00000038">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Қалған факторлар, соның ішінде жатақхана/асхана </w:t>
      </w:r>
      <w:r w:rsidDel="00000000" w:rsidR="00000000" w:rsidRPr="00000000">
        <w:rPr>
          <w:rFonts w:ascii="Times New Roman" w:cs="Times New Roman" w:eastAsia="Times New Roman" w:hAnsi="Times New Roman"/>
          <w:b w:val="1"/>
          <w:bCs w:val="1"/>
          <w:sz w:val="24"/>
          <w:szCs w:val="24"/>
          <w:rtl w:val="0"/>
        </w:rPr>
        <w:t xml:space="preserve">(8,6%)</w:t>
      </w:r>
      <w:r w:rsidDel="00000000" w:rsidR="00000000" w:rsidRPr="00000000">
        <w:rPr>
          <w:rFonts w:ascii="Times New Roman" w:cs="Times New Roman" w:eastAsia="Times New Roman" w:hAnsi="Times New Roman"/>
          <w:sz w:val="24"/>
          <w:szCs w:val="24"/>
          <w:rtl w:val="0"/>
        </w:rPr>
        <w:t xml:space="preserve">, өндірістік практика </w:t>
      </w:r>
      <w:r w:rsidDel="00000000" w:rsidR="00000000" w:rsidRPr="00000000">
        <w:rPr>
          <w:rFonts w:ascii="Times New Roman" w:cs="Times New Roman" w:eastAsia="Times New Roman" w:hAnsi="Times New Roman"/>
          <w:b w:val="1"/>
          <w:bCs w:val="1"/>
          <w:sz w:val="24"/>
          <w:szCs w:val="24"/>
          <w:rtl w:val="0"/>
        </w:rPr>
        <w:t xml:space="preserve">(8,1%)</w:t>
      </w:r>
      <w:r w:rsidDel="00000000" w:rsidR="00000000" w:rsidRPr="00000000">
        <w:rPr>
          <w:rFonts w:ascii="Times New Roman" w:cs="Times New Roman" w:eastAsia="Times New Roman" w:hAnsi="Times New Roman"/>
          <w:sz w:val="24"/>
          <w:szCs w:val="24"/>
          <w:rtl w:val="0"/>
        </w:rPr>
        <w:t xml:space="preserve">, ғылыми-зерттеу қызметі </w:t>
      </w:r>
      <w:r w:rsidDel="00000000" w:rsidR="00000000" w:rsidRPr="00000000">
        <w:rPr>
          <w:rFonts w:ascii="Times New Roman" w:cs="Times New Roman" w:eastAsia="Times New Roman" w:hAnsi="Times New Roman"/>
          <w:b w:val="1"/>
          <w:bCs w:val="1"/>
          <w:sz w:val="24"/>
          <w:szCs w:val="24"/>
          <w:rtl w:val="0"/>
        </w:rPr>
        <w:t xml:space="preserve">(7,0%)</w:t>
      </w:r>
      <w:r w:rsidDel="00000000" w:rsidR="00000000" w:rsidRPr="00000000">
        <w:rPr>
          <w:rFonts w:ascii="Times New Roman" w:cs="Times New Roman" w:eastAsia="Times New Roman" w:hAnsi="Times New Roman"/>
          <w:sz w:val="24"/>
          <w:szCs w:val="24"/>
          <w:rtl w:val="0"/>
        </w:rPr>
        <w:t xml:space="preserve"> және зертханалық сабақтар </w:t>
      </w:r>
      <w:r w:rsidDel="00000000" w:rsidR="00000000" w:rsidRPr="00000000">
        <w:rPr>
          <w:rFonts w:ascii="Times New Roman" w:cs="Times New Roman" w:eastAsia="Times New Roman" w:hAnsi="Times New Roman"/>
          <w:b w:val="1"/>
          <w:bCs w:val="1"/>
          <w:sz w:val="24"/>
          <w:szCs w:val="24"/>
          <w:rtl w:val="0"/>
        </w:rPr>
        <w:t xml:space="preserve">(5,9%)</w:t>
      </w:r>
      <w:r w:rsidDel="00000000" w:rsidR="00000000" w:rsidRPr="00000000">
        <w:rPr>
          <w:rFonts w:ascii="Times New Roman" w:cs="Times New Roman" w:eastAsia="Times New Roman" w:hAnsi="Times New Roman"/>
          <w:sz w:val="24"/>
          <w:szCs w:val="24"/>
          <w:rtl w:val="0"/>
        </w:rPr>
        <w:t xml:space="preserve">, айтарлықтай аз дауыс жинады. Бұл практикалық және ғылыми құрамдас бөліктер жиі жақсартуды талап етсе де (алдыңғы сұрақтар бойынша), </w:t>
      </w:r>
      <w:r w:rsidDel="00000000" w:rsidR="00000000" w:rsidRPr="00000000">
        <w:rPr>
          <w:rFonts w:ascii="Times New Roman" w:cs="Times New Roman" w:eastAsia="Times New Roman" w:hAnsi="Times New Roman"/>
          <w:b w:val="1"/>
          <w:bCs w:val="1"/>
          <w:sz w:val="24"/>
          <w:szCs w:val="24"/>
          <w:rtl w:val="0"/>
        </w:rPr>
        <w:t xml:space="preserve">эмоционалдық фон</w:t>
      </w:r>
      <w:r w:rsidDel="00000000" w:rsidR="00000000" w:rsidRPr="00000000">
        <w:rPr>
          <w:rFonts w:ascii="Times New Roman" w:cs="Times New Roman" w:eastAsia="Times New Roman" w:hAnsi="Times New Roman"/>
          <w:sz w:val="24"/>
          <w:szCs w:val="24"/>
          <w:rtl w:val="0"/>
        </w:rPr>
        <w:t xml:space="preserve"> және </w:t>
      </w:r>
      <w:r w:rsidDel="00000000" w:rsidR="00000000" w:rsidRPr="00000000">
        <w:rPr>
          <w:rFonts w:ascii="Times New Roman" w:cs="Times New Roman" w:eastAsia="Times New Roman" w:hAnsi="Times New Roman"/>
          <w:b w:val="1"/>
          <w:bCs w:val="1"/>
          <w:sz w:val="24"/>
          <w:szCs w:val="24"/>
          <w:rtl w:val="0"/>
        </w:rPr>
        <w:t xml:space="preserve">мықты кадрлар</w:t>
      </w:r>
      <w:r w:rsidDel="00000000" w:rsidR="00000000" w:rsidRPr="00000000">
        <w:rPr>
          <w:rFonts w:ascii="Times New Roman" w:cs="Times New Roman" w:eastAsia="Times New Roman" w:hAnsi="Times New Roman"/>
          <w:sz w:val="24"/>
          <w:szCs w:val="24"/>
          <w:rtl w:val="0"/>
        </w:rPr>
        <w:t xml:space="preserve"> университеттің </w:t>
      </w:r>
      <w:r w:rsidDel="00000000" w:rsidR="00000000" w:rsidRPr="00000000">
        <w:rPr>
          <w:rFonts w:ascii="Times New Roman" w:cs="Times New Roman" w:eastAsia="Times New Roman" w:hAnsi="Times New Roman"/>
          <w:b w:val="1"/>
          <w:bCs w:val="1"/>
          <w:sz w:val="24"/>
          <w:szCs w:val="24"/>
          <w:rtl w:val="0"/>
        </w:rPr>
        <w:t xml:space="preserve">негізгі артықшылықтары</w:t>
      </w:r>
      <w:r w:rsidDel="00000000" w:rsidR="00000000" w:rsidRPr="00000000">
        <w:rPr>
          <w:rFonts w:ascii="Times New Roman" w:cs="Times New Roman" w:eastAsia="Times New Roman" w:hAnsi="Times New Roman"/>
          <w:sz w:val="24"/>
          <w:szCs w:val="24"/>
          <w:rtl w:val="0"/>
        </w:rPr>
        <w:t xml:space="preserve"> болып табылатынын көрсетеді.</w:t>
      </w:r>
    </w:p>
    <w:p w:rsidR="00000000" w:rsidDel="00000000" w:rsidP="00000000" w:rsidRDefault="00000000" w:rsidRPr="00000000" w14:paraId="00000039">
      <w:pPr>
        <w:jc w:val="both"/>
        <w:rPr>
          <w:rFonts w:ascii="Times New Roman" w:cs="Times New Roman" w:eastAsia="Times New Roman" w:hAnsi="Times New Roman"/>
          <w:b w:val="1"/>
          <w:bCs w:val="1"/>
          <w:color w:val="202124"/>
          <w:sz w:val="24"/>
          <w:szCs w:val="24"/>
          <w:highlight w:val="white"/>
        </w:rPr>
      </w:pPr>
      <w:r w:rsidDel="00000000" w:rsidR="00000000" w:rsidRPr="00000000">
        <w:rPr>
          <w:b w:val="1"/>
          <w:bCs w:val="1"/>
          <w:color w:val="202124"/>
          <w:highlight w:val="white"/>
        </w:rPr>
        <w:drawing>
          <wp:inline distB="114300" distT="114300" distL="114300" distR="114300">
            <wp:extent cx="5940115" cy="2692400"/>
            <wp:effectExtent b="0" l="0" r="0" t="0"/>
            <wp:docPr descr="Диаграмма ответов в Формах. Вопрос: Университеттен алған ең жағымды әсерлеріңізді көрсетіңіз / Укажите ваши самые положительные впечатления от вуза. Количество ответов: 188 ответов." id="38" name="image12.png"/>
            <a:graphic>
              <a:graphicData uri="http://schemas.openxmlformats.org/drawingml/2006/picture">
                <pic:pic>
                  <pic:nvPicPr>
                    <pic:cNvPr descr="Диаграмма ответов в Формах. Вопрос: Университеттен алған ең жағымды әсерлеріңізді көрсетіңіз / Укажите ваши самые положительные впечатления от вуза. Количество ответов: 188 ответов." id="0" name="image12.png"/>
                    <pic:cNvPicPr preferRelativeResize="0"/>
                  </pic:nvPicPr>
                  <pic:blipFill>
                    <a:blip r:embed="rId18"/>
                    <a:srcRect b="0" l="0" r="0" t="0"/>
                    <a:stretch>
                      <a:fillRect/>
                    </a:stretch>
                  </pic:blipFill>
                  <pic:spPr>
                    <a:xfrm>
                      <a:off x="0" y="0"/>
                      <a:ext cx="5940115" cy="2692400"/>
                    </a:xfrm>
                    <a:prstGeom prst="rect"/>
                    <a:ln/>
                  </pic:spPr>
                </pic:pic>
              </a:graphicData>
            </a:graphic>
          </wp:inline>
        </w:drawing>
      </w:r>
      <w:r w:rsidDel="00000000" w:rsidR="00000000" w:rsidRPr="00000000">
        <w:rPr>
          <w:rtl w:val="0"/>
        </w:rPr>
      </w:r>
    </w:p>
    <w:p w:rsidR="00000000" w:rsidDel="00000000" w:rsidP="00000000" w:rsidRDefault="00000000" w:rsidRPr="00000000" w14:paraId="0000003A">
      <w:pPr>
        <w:jc w:val="both"/>
        <w:rPr>
          <w:rFonts w:ascii="Times New Roman" w:cs="Times New Roman" w:eastAsia="Times New Roman" w:hAnsi="Times New Roman"/>
          <w:b w:val="1"/>
          <w:bCs w:val="1"/>
          <w:color w:val="202124"/>
          <w:sz w:val="24"/>
          <w:szCs w:val="24"/>
          <w:highlight w:val="white"/>
        </w:rPr>
      </w:pPr>
      <w:r w:rsidDel="00000000" w:rsidR="00000000" w:rsidRPr="00000000">
        <w:rPr>
          <w:rFonts w:ascii="Times New Roman" w:cs="Times New Roman" w:eastAsia="Times New Roman" w:hAnsi="Times New Roman"/>
          <w:b w:val="1"/>
          <w:bCs w:val="1"/>
          <w:color w:val="202124"/>
          <w:sz w:val="24"/>
          <w:szCs w:val="24"/>
          <w:highlight w:val="white"/>
          <w:rtl w:val="0"/>
        </w:rPr>
        <w:t xml:space="preserve">13</w:t>
      </w:r>
      <w:r w:rsidDel="00000000" w:rsidR="00000000" w:rsidRPr="00000000">
        <w:rPr>
          <w:rFonts w:ascii="Times New Roman" w:cs="Times New Roman" w:eastAsia="Times New Roman" w:hAnsi="Times New Roman"/>
          <w:b w:val="1"/>
          <w:bCs w:val="1"/>
          <w:sz w:val="24"/>
          <w:szCs w:val="24"/>
          <w:rtl w:val="0"/>
        </w:rPr>
        <w:t xml:space="preserve">-сұрақ</w:t>
      </w:r>
      <w:r w:rsidDel="00000000" w:rsidR="00000000" w:rsidRPr="00000000">
        <w:rPr>
          <w:rFonts w:ascii="Times New Roman" w:cs="Times New Roman" w:eastAsia="Times New Roman" w:hAnsi="Times New Roman"/>
          <w:b w:val="1"/>
          <w:bCs w:val="1"/>
          <w:color w:val="202124"/>
          <w:sz w:val="24"/>
          <w:szCs w:val="24"/>
          <w:highlight w:val="white"/>
          <w:rtl w:val="0"/>
        </w:rPr>
        <w:t xml:space="preserve">: Қазіргі уақытта мамандығыңыз бойынша жұмыс істейсіз бе?</w:t>
      </w:r>
    </w:p>
    <w:p w:rsidR="00000000" w:rsidDel="00000000" w:rsidP="00000000" w:rsidRDefault="00000000" w:rsidRPr="00000000" w14:paraId="0000003B">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Түлектердің жартысына жуығы </w:t>
      </w:r>
      <w:r w:rsidDel="00000000" w:rsidR="00000000" w:rsidRPr="00000000">
        <w:rPr>
          <w:rFonts w:ascii="Times New Roman" w:cs="Times New Roman" w:eastAsia="Times New Roman" w:hAnsi="Times New Roman"/>
          <w:b w:val="1"/>
          <w:bCs w:val="1"/>
          <w:sz w:val="24"/>
          <w:szCs w:val="24"/>
          <w:rtl w:val="0"/>
        </w:rPr>
        <w:t xml:space="preserve">(49,5%)</w:t>
      </w:r>
      <w:r w:rsidDel="00000000" w:rsidR="00000000" w:rsidRPr="00000000">
        <w:rPr>
          <w:rFonts w:ascii="Times New Roman" w:cs="Times New Roman" w:eastAsia="Times New Roman" w:hAnsi="Times New Roman"/>
          <w:sz w:val="24"/>
          <w:szCs w:val="24"/>
          <w:rtl w:val="0"/>
        </w:rPr>
        <w:t xml:space="preserve"> алған мамандығы бойынша жұмыс істейді. Кәсіби тұрғыда қалыптасудың жалпы пайызы (мамандығы бойынша және іргелес салада) </w:t>
      </w:r>
      <w:r w:rsidDel="00000000" w:rsidR="00000000" w:rsidRPr="00000000">
        <w:rPr>
          <w:rFonts w:ascii="Times New Roman" w:cs="Times New Roman" w:eastAsia="Times New Roman" w:hAnsi="Times New Roman"/>
          <w:b w:val="1"/>
          <w:bCs w:val="1"/>
          <w:sz w:val="24"/>
          <w:szCs w:val="24"/>
          <w:rtl w:val="0"/>
        </w:rPr>
        <w:t xml:space="preserve">64,0%-ды</w:t>
      </w:r>
      <w:r w:rsidDel="00000000" w:rsidR="00000000" w:rsidRPr="00000000">
        <w:rPr>
          <w:rFonts w:ascii="Times New Roman" w:cs="Times New Roman" w:eastAsia="Times New Roman" w:hAnsi="Times New Roman"/>
          <w:sz w:val="24"/>
          <w:szCs w:val="24"/>
          <w:rtl w:val="0"/>
        </w:rPr>
        <w:t xml:space="preserve"> құрайды.</w:t>
      </w:r>
    </w:p>
    <w:p w:rsidR="00000000" w:rsidDel="00000000" w:rsidP="00000000" w:rsidRDefault="00000000" w:rsidRPr="00000000" w14:paraId="0000003C">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Дегенмен, түлектердің </w:t>
      </w:r>
      <w:r w:rsidDel="00000000" w:rsidR="00000000" w:rsidRPr="00000000">
        <w:rPr>
          <w:rFonts w:ascii="Times New Roman" w:cs="Times New Roman" w:eastAsia="Times New Roman" w:hAnsi="Times New Roman"/>
          <w:b w:val="1"/>
          <w:bCs w:val="1"/>
          <w:sz w:val="24"/>
          <w:szCs w:val="24"/>
          <w:rtl w:val="0"/>
        </w:rPr>
        <w:t xml:space="preserve">37,1%-ы</w:t>
      </w:r>
      <w:r w:rsidDel="00000000" w:rsidR="00000000" w:rsidRPr="00000000">
        <w:rPr>
          <w:rFonts w:ascii="Times New Roman" w:cs="Times New Roman" w:eastAsia="Times New Roman" w:hAnsi="Times New Roman"/>
          <w:sz w:val="24"/>
          <w:szCs w:val="24"/>
          <w:rtl w:val="0"/>
        </w:rPr>
        <w:t xml:space="preserve"> мамандығы бойынша жұмыс істемейді. Бұл </w:t>
      </w:r>
      <w:r w:rsidDel="00000000" w:rsidR="00000000" w:rsidRPr="00000000">
        <w:rPr>
          <w:rFonts w:ascii="Times New Roman" w:cs="Times New Roman" w:eastAsia="Times New Roman" w:hAnsi="Times New Roman"/>
          <w:b w:val="1"/>
          <w:bCs w:val="1"/>
          <w:sz w:val="24"/>
          <w:szCs w:val="24"/>
          <w:rtl w:val="0"/>
        </w:rPr>
        <w:t xml:space="preserve">елеулі пайыз</w:t>
      </w:r>
      <w:r w:rsidDel="00000000" w:rsidR="00000000" w:rsidRPr="00000000">
        <w:rPr>
          <w:rFonts w:ascii="Times New Roman" w:cs="Times New Roman" w:eastAsia="Times New Roman" w:hAnsi="Times New Roman"/>
          <w:sz w:val="24"/>
          <w:szCs w:val="24"/>
          <w:rtl w:val="0"/>
        </w:rPr>
        <w:t xml:space="preserve"> білім беру бағдарламаларының </w:t>
      </w:r>
      <w:r w:rsidDel="00000000" w:rsidR="00000000" w:rsidRPr="00000000">
        <w:rPr>
          <w:rFonts w:ascii="Times New Roman" w:cs="Times New Roman" w:eastAsia="Times New Roman" w:hAnsi="Times New Roman"/>
          <w:b w:val="1"/>
          <w:bCs w:val="1"/>
          <w:sz w:val="24"/>
          <w:szCs w:val="24"/>
          <w:rtl w:val="0"/>
        </w:rPr>
        <w:t xml:space="preserve">еңбек нарығының талаптарымен байланысын күшейту</w:t>
      </w:r>
      <w:r w:rsidDel="00000000" w:rsidR="00000000" w:rsidRPr="00000000">
        <w:rPr>
          <w:rFonts w:ascii="Times New Roman" w:cs="Times New Roman" w:eastAsia="Times New Roman" w:hAnsi="Times New Roman"/>
          <w:sz w:val="24"/>
          <w:szCs w:val="24"/>
          <w:rtl w:val="0"/>
        </w:rPr>
        <w:t xml:space="preserve"> қажеттігін көрсетеді, бұл бейіні бойынша жұмысқа орналасу тиімділігін арттыру үшін маңызды.</w:t>
      </w:r>
    </w:p>
    <w:p w:rsidR="00000000" w:rsidDel="00000000" w:rsidP="00000000" w:rsidRDefault="00000000" w:rsidRPr="00000000" w14:paraId="0000003D">
      <w:pPr>
        <w:jc w:val="both"/>
        <w:rPr>
          <w:rFonts w:ascii="Times New Roman" w:cs="Times New Roman" w:eastAsia="Times New Roman" w:hAnsi="Times New Roman"/>
          <w:b w:val="1"/>
          <w:bCs w:val="1"/>
          <w:color w:val="202124"/>
          <w:sz w:val="24"/>
          <w:szCs w:val="24"/>
          <w:highlight w:val="white"/>
        </w:rPr>
      </w:pPr>
      <w:r w:rsidDel="00000000" w:rsidR="00000000" w:rsidRPr="00000000">
        <w:rPr>
          <w:b w:val="1"/>
          <w:bCs w:val="1"/>
          <w:color w:val="202124"/>
          <w:highlight w:val="white"/>
        </w:rPr>
        <w:drawing>
          <wp:inline distB="114300" distT="114300" distL="114300" distR="114300">
            <wp:extent cx="5940115" cy="2692400"/>
            <wp:effectExtent b="0" l="0" r="0" t="0"/>
            <wp:docPr descr="Диаграмма ответов в Формах. Вопрос: Қазіргі уақытта мамандығыңыз бойынша жұмыс істейсіз бе? / Работаете ли вы сейчас по специальности?. Количество ответов: 188 ответов." id="40" name="image2.png"/>
            <a:graphic>
              <a:graphicData uri="http://schemas.openxmlformats.org/drawingml/2006/picture">
                <pic:pic>
                  <pic:nvPicPr>
                    <pic:cNvPr descr="Диаграмма ответов в Формах. Вопрос: Қазіргі уақытта мамандығыңыз бойынша жұмыс істейсіз бе? / Работаете ли вы сейчас по специальности?. Количество ответов: 188 ответов." id="0" name="image2.png"/>
                    <pic:cNvPicPr preferRelativeResize="0"/>
                  </pic:nvPicPr>
                  <pic:blipFill>
                    <a:blip r:embed="rId19"/>
                    <a:srcRect b="0" l="0" r="0" t="0"/>
                    <a:stretch>
                      <a:fillRect/>
                    </a:stretch>
                  </pic:blipFill>
                  <pic:spPr>
                    <a:xfrm>
                      <a:off x="0" y="0"/>
                      <a:ext cx="5940115" cy="2692400"/>
                    </a:xfrm>
                    <a:prstGeom prst="rect"/>
                    <a:ln/>
                  </pic:spPr>
                </pic:pic>
              </a:graphicData>
            </a:graphic>
          </wp:inline>
        </w:drawing>
      </w:r>
      <w:r w:rsidDel="00000000" w:rsidR="00000000" w:rsidRPr="00000000">
        <w:rPr>
          <w:rtl w:val="0"/>
        </w:rPr>
      </w:r>
    </w:p>
    <w:p w:rsidR="00000000" w:rsidDel="00000000" w:rsidP="00000000" w:rsidRDefault="00000000" w:rsidRPr="00000000" w14:paraId="0000003E">
      <w:pPr>
        <w:jc w:val="both"/>
        <w:rPr>
          <w:rFonts w:ascii="Times New Roman" w:cs="Times New Roman" w:eastAsia="Times New Roman" w:hAnsi="Times New Roman"/>
          <w:b w:val="1"/>
          <w:bCs w:val="1"/>
          <w:color w:val="202124"/>
          <w:sz w:val="24"/>
          <w:szCs w:val="24"/>
          <w:highlight w:val="white"/>
        </w:rPr>
      </w:pPr>
      <w:r w:rsidDel="00000000" w:rsidR="00000000" w:rsidRPr="00000000">
        <w:rPr>
          <w:rFonts w:ascii="Times New Roman" w:cs="Times New Roman" w:eastAsia="Times New Roman" w:hAnsi="Times New Roman"/>
          <w:b w:val="1"/>
          <w:bCs w:val="1"/>
          <w:color w:val="202124"/>
          <w:sz w:val="24"/>
          <w:szCs w:val="24"/>
          <w:highlight w:val="white"/>
          <w:rtl w:val="0"/>
        </w:rPr>
        <w:t xml:space="preserve">14</w:t>
      </w:r>
      <w:r w:rsidDel="00000000" w:rsidR="00000000" w:rsidRPr="00000000">
        <w:rPr>
          <w:rFonts w:ascii="Times New Roman" w:cs="Times New Roman" w:eastAsia="Times New Roman" w:hAnsi="Times New Roman"/>
          <w:b w:val="1"/>
          <w:bCs w:val="1"/>
          <w:sz w:val="24"/>
          <w:szCs w:val="24"/>
          <w:rtl w:val="0"/>
        </w:rPr>
        <w:t xml:space="preserve">-сұрақ</w:t>
      </w:r>
      <w:r w:rsidDel="00000000" w:rsidR="00000000" w:rsidRPr="00000000">
        <w:rPr>
          <w:rFonts w:ascii="Times New Roman" w:cs="Times New Roman" w:eastAsia="Times New Roman" w:hAnsi="Times New Roman"/>
          <w:b w:val="1"/>
          <w:bCs w:val="1"/>
          <w:color w:val="202124"/>
          <w:sz w:val="24"/>
          <w:szCs w:val="24"/>
          <w:highlight w:val="white"/>
          <w:rtl w:val="0"/>
        </w:rPr>
        <w:t xml:space="preserve">: Қазіргі уақытта қандай жалақы аласыз?</w:t>
      </w:r>
    </w:p>
    <w:p w:rsidR="00000000" w:rsidDel="00000000" w:rsidP="00000000" w:rsidRDefault="00000000" w:rsidRPr="00000000" w14:paraId="0000003F">
      <w:pPr>
        <w:spacing w:after="280" w:before="28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Түлектердің </w:t>
      </w:r>
      <w:r w:rsidDel="00000000" w:rsidR="00000000" w:rsidRPr="00000000">
        <w:rPr>
          <w:rFonts w:ascii="Times New Roman" w:cs="Times New Roman" w:eastAsia="Times New Roman" w:hAnsi="Times New Roman"/>
          <w:b w:val="1"/>
          <w:bCs w:val="1"/>
          <w:sz w:val="24"/>
          <w:szCs w:val="24"/>
          <w:rtl w:val="0"/>
        </w:rPr>
        <w:t xml:space="preserve">басым көпшілігі (82,8%)</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400 000 теңгеге дейін</w:t>
      </w:r>
      <w:r w:rsidDel="00000000" w:rsidR="00000000" w:rsidRPr="00000000">
        <w:rPr>
          <w:rFonts w:ascii="Times New Roman" w:cs="Times New Roman" w:eastAsia="Times New Roman" w:hAnsi="Times New Roman"/>
          <w:sz w:val="24"/>
          <w:szCs w:val="24"/>
          <w:rtl w:val="0"/>
        </w:rPr>
        <w:t xml:space="preserve"> жалақы алады. Ең көп санды топ </w:t>
      </w:r>
      <w:r w:rsidDel="00000000" w:rsidR="00000000" w:rsidRPr="00000000">
        <w:rPr>
          <w:rFonts w:ascii="Times New Roman" w:cs="Times New Roman" w:eastAsia="Times New Roman" w:hAnsi="Times New Roman"/>
          <w:b w:val="1"/>
          <w:bCs w:val="1"/>
          <w:sz w:val="24"/>
          <w:szCs w:val="24"/>
          <w:rtl w:val="0"/>
        </w:rPr>
        <w:t xml:space="preserve">(44,1%)</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200 000 – 400 000 теңге</w:t>
      </w:r>
      <w:r w:rsidDel="00000000" w:rsidR="00000000" w:rsidRPr="00000000">
        <w:rPr>
          <w:rFonts w:ascii="Times New Roman" w:cs="Times New Roman" w:eastAsia="Times New Roman" w:hAnsi="Times New Roman"/>
          <w:sz w:val="24"/>
          <w:szCs w:val="24"/>
          <w:rtl w:val="0"/>
        </w:rPr>
        <w:t xml:space="preserve"> алады, сонымен қатар </w:t>
      </w:r>
      <w:r w:rsidDel="00000000" w:rsidR="00000000" w:rsidRPr="00000000">
        <w:rPr>
          <w:rFonts w:ascii="Times New Roman" w:cs="Times New Roman" w:eastAsia="Times New Roman" w:hAnsi="Times New Roman"/>
          <w:b w:val="1"/>
          <w:bCs w:val="1"/>
          <w:sz w:val="24"/>
          <w:szCs w:val="24"/>
          <w:rtl w:val="0"/>
        </w:rPr>
        <w:t xml:space="preserve">елеулі бөлігі (37,6%) 200 000 теңгеге дейін</w:t>
      </w:r>
      <w:r w:rsidDel="00000000" w:rsidR="00000000" w:rsidRPr="00000000">
        <w:rPr>
          <w:rFonts w:ascii="Times New Roman" w:cs="Times New Roman" w:eastAsia="Times New Roman" w:hAnsi="Times New Roman"/>
          <w:sz w:val="24"/>
          <w:szCs w:val="24"/>
          <w:rtl w:val="0"/>
        </w:rPr>
        <w:t xml:space="preserve"> алады. Түлектердің </w:t>
      </w:r>
      <w:r w:rsidDel="00000000" w:rsidR="00000000" w:rsidRPr="00000000">
        <w:rPr>
          <w:rFonts w:ascii="Times New Roman" w:cs="Times New Roman" w:eastAsia="Times New Roman" w:hAnsi="Times New Roman"/>
          <w:b w:val="1"/>
          <w:bCs w:val="1"/>
          <w:sz w:val="24"/>
          <w:szCs w:val="24"/>
          <w:rtl w:val="0"/>
        </w:rPr>
        <w:t xml:space="preserve">тек 17,2%-ы</w:t>
      </w:r>
      <w:r w:rsidDel="00000000" w:rsidR="00000000" w:rsidRPr="00000000">
        <w:rPr>
          <w:rFonts w:ascii="Times New Roman" w:cs="Times New Roman" w:eastAsia="Times New Roman" w:hAnsi="Times New Roman"/>
          <w:sz w:val="24"/>
          <w:szCs w:val="24"/>
          <w:rtl w:val="0"/>
        </w:rPr>
        <w:t xml:space="preserve"> ғана </w:t>
      </w:r>
      <w:r w:rsidDel="00000000" w:rsidR="00000000" w:rsidRPr="00000000">
        <w:rPr>
          <w:rFonts w:ascii="Times New Roman" w:cs="Times New Roman" w:eastAsia="Times New Roman" w:hAnsi="Times New Roman"/>
          <w:b w:val="1"/>
          <w:bCs w:val="1"/>
          <w:sz w:val="24"/>
          <w:szCs w:val="24"/>
          <w:rtl w:val="0"/>
        </w:rPr>
        <w:t xml:space="preserve">400 000 теңге және одан жоғары</w:t>
      </w:r>
      <w:r w:rsidDel="00000000" w:rsidR="00000000" w:rsidRPr="00000000">
        <w:rPr>
          <w:rFonts w:ascii="Times New Roman" w:cs="Times New Roman" w:eastAsia="Times New Roman" w:hAnsi="Times New Roman"/>
          <w:sz w:val="24"/>
          <w:szCs w:val="24"/>
          <w:rtl w:val="0"/>
        </w:rPr>
        <w:t xml:space="preserve"> жалақы алады.</w:t>
      </w:r>
    </w:p>
    <w:p w:rsidR="00000000" w:rsidDel="00000000" w:rsidP="00000000" w:rsidRDefault="00000000" w:rsidRPr="00000000" w14:paraId="00000040">
      <w:pPr>
        <w:jc w:val="both"/>
        <w:rPr>
          <w:rFonts w:ascii="Times New Roman" w:cs="Times New Roman" w:eastAsia="Times New Roman" w:hAnsi="Times New Roman"/>
          <w:b w:val="1"/>
          <w:bCs w:val="1"/>
          <w:color w:val="202124"/>
          <w:sz w:val="24"/>
          <w:szCs w:val="24"/>
          <w:highlight w:val="white"/>
        </w:rPr>
      </w:pPr>
      <w:r w:rsidDel="00000000" w:rsidR="00000000" w:rsidRPr="00000000">
        <w:rPr>
          <w:b w:val="1"/>
          <w:bCs w:val="1"/>
          <w:color w:val="202124"/>
          <w:highlight w:val="white"/>
        </w:rPr>
        <w:drawing>
          <wp:inline distB="114300" distT="114300" distL="114300" distR="114300">
            <wp:extent cx="5943600" cy="2406258"/>
            <wp:effectExtent b="0" l="0" r="0" t="0"/>
            <wp:docPr descr="Диаграмма ответов в Формах. Вопрос: Қазіргі уақытта қандай жалақы аласыз? / Какую заработную плату вы получаете на данный момент?. Количество ответов: 188 ответов." id="41" name="image7.png"/>
            <a:graphic>
              <a:graphicData uri="http://schemas.openxmlformats.org/drawingml/2006/picture">
                <pic:pic>
                  <pic:nvPicPr>
                    <pic:cNvPr descr="Диаграмма ответов в Формах. Вопрос: Қазіргі уақытта қандай жалақы аласыз? / Какую заработную плату вы получаете на данный момент?. Количество ответов: 188 ответов." id="0" name="image7.png"/>
                    <pic:cNvPicPr preferRelativeResize="0"/>
                  </pic:nvPicPr>
                  <pic:blipFill>
                    <a:blip r:embed="rId20"/>
                    <a:srcRect b="6147" l="0" r="0" t="4461"/>
                    <a:stretch>
                      <a:fillRect/>
                    </a:stretch>
                  </pic:blipFill>
                  <pic:spPr>
                    <a:xfrm>
                      <a:off x="0" y="0"/>
                      <a:ext cx="5943600" cy="2406258"/>
                    </a:xfrm>
                    <a:prstGeom prst="rect"/>
                    <a:ln/>
                  </pic:spPr>
                </pic:pic>
              </a:graphicData>
            </a:graphic>
          </wp:inline>
        </w:drawing>
      </w:r>
      <w:r w:rsidDel="00000000" w:rsidR="00000000" w:rsidRPr="00000000">
        <w:rPr>
          <w:rtl w:val="0"/>
        </w:rPr>
      </w:r>
    </w:p>
    <w:p w:rsidR="00000000" w:rsidDel="00000000" w:rsidP="00000000" w:rsidRDefault="00000000" w:rsidRPr="00000000" w14:paraId="00000041">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Бұл есеп </w:t>
      </w:r>
      <w:r w:rsidDel="00000000" w:rsidR="00000000" w:rsidRPr="00000000">
        <w:rPr>
          <w:rFonts w:ascii="Times New Roman" w:cs="Times New Roman" w:eastAsia="Times New Roman" w:hAnsi="Times New Roman"/>
          <w:b w:val="1"/>
          <w:bCs w:val="1"/>
          <w:sz w:val="24"/>
          <w:szCs w:val="24"/>
          <w:rtl w:val="0"/>
        </w:rPr>
        <w:t xml:space="preserve">Қ.И. Сәтбаев атындағы Қазақ ұлттық зерттеу техникалық университетінің</w:t>
      </w:r>
      <w:r w:rsidDel="00000000" w:rsidR="00000000" w:rsidRPr="00000000">
        <w:rPr>
          <w:rFonts w:ascii="Times New Roman" w:cs="Times New Roman" w:eastAsia="Times New Roman" w:hAnsi="Times New Roman"/>
          <w:sz w:val="24"/>
          <w:szCs w:val="24"/>
          <w:rtl w:val="0"/>
        </w:rPr>
        <w:t xml:space="preserve"> түлектеріне кәсіби тұрғыда қалыптасу мен оқуға қанағаттанудың </w:t>
      </w:r>
      <w:r w:rsidDel="00000000" w:rsidR="00000000" w:rsidRPr="00000000">
        <w:rPr>
          <w:rFonts w:ascii="Times New Roman" w:cs="Times New Roman" w:eastAsia="Times New Roman" w:hAnsi="Times New Roman"/>
          <w:b w:val="1"/>
          <w:bCs w:val="1"/>
          <w:sz w:val="24"/>
          <w:szCs w:val="24"/>
          <w:rtl w:val="0"/>
        </w:rPr>
        <w:t xml:space="preserve">негізгі мәселелері</w:t>
      </w:r>
      <w:r w:rsidDel="00000000" w:rsidR="00000000" w:rsidRPr="00000000">
        <w:rPr>
          <w:rFonts w:ascii="Times New Roman" w:cs="Times New Roman" w:eastAsia="Times New Roman" w:hAnsi="Times New Roman"/>
          <w:sz w:val="24"/>
          <w:szCs w:val="24"/>
          <w:rtl w:val="0"/>
        </w:rPr>
        <w:t xml:space="preserve"> бойынша жүргізілген сауалнама нәтижелерін </w:t>
      </w:r>
      <w:r w:rsidDel="00000000" w:rsidR="00000000" w:rsidRPr="00000000">
        <w:rPr>
          <w:rFonts w:ascii="Times New Roman" w:cs="Times New Roman" w:eastAsia="Times New Roman" w:hAnsi="Times New Roman"/>
          <w:b w:val="1"/>
          <w:bCs w:val="1"/>
          <w:sz w:val="24"/>
          <w:szCs w:val="24"/>
          <w:rtl w:val="0"/>
        </w:rPr>
        <w:t xml:space="preserve">қорытындылайды</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2">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Түлектер университетке </w:t>
      </w:r>
      <w:r w:rsidDel="00000000" w:rsidR="00000000" w:rsidRPr="00000000">
        <w:rPr>
          <w:rFonts w:ascii="Times New Roman" w:cs="Times New Roman" w:eastAsia="Times New Roman" w:hAnsi="Times New Roman"/>
          <w:b w:val="1"/>
          <w:bCs w:val="1"/>
          <w:sz w:val="24"/>
          <w:szCs w:val="24"/>
          <w:rtl w:val="0"/>
        </w:rPr>
        <w:t xml:space="preserve">жалпы сенімнің жоғары деңгейін</w:t>
      </w:r>
      <w:r w:rsidDel="00000000" w:rsidR="00000000" w:rsidRPr="00000000">
        <w:rPr>
          <w:rFonts w:ascii="Times New Roman" w:cs="Times New Roman" w:eastAsia="Times New Roman" w:hAnsi="Times New Roman"/>
          <w:sz w:val="24"/>
          <w:szCs w:val="24"/>
          <w:rtl w:val="0"/>
        </w:rPr>
        <w:t xml:space="preserve"> көрсетеді: респонденттердің </w:t>
      </w:r>
      <w:r w:rsidDel="00000000" w:rsidR="00000000" w:rsidRPr="00000000">
        <w:rPr>
          <w:rFonts w:ascii="Times New Roman" w:cs="Times New Roman" w:eastAsia="Times New Roman" w:hAnsi="Times New Roman"/>
          <w:b w:val="1"/>
          <w:bCs w:val="1"/>
          <w:sz w:val="24"/>
          <w:szCs w:val="24"/>
          <w:rtl w:val="0"/>
        </w:rPr>
        <w:t xml:space="preserve">60,5%-ы</w:t>
      </w:r>
      <w:r w:rsidDel="00000000" w:rsidR="00000000" w:rsidRPr="00000000">
        <w:rPr>
          <w:rFonts w:ascii="Times New Roman" w:cs="Times New Roman" w:eastAsia="Times New Roman" w:hAnsi="Times New Roman"/>
          <w:sz w:val="24"/>
          <w:szCs w:val="24"/>
          <w:rtl w:val="0"/>
        </w:rPr>
        <w:t xml:space="preserve"> өз білім деңгейін жоғары бағалаған (</w:t>
      </w:r>
      <w:r w:rsidDel="00000000" w:rsidR="00000000" w:rsidRPr="00000000">
        <w:rPr>
          <w:rFonts w:ascii="Times New Roman" w:cs="Times New Roman" w:eastAsia="Times New Roman" w:hAnsi="Times New Roman"/>
          <w:b w:val="1"/>
          <w:bCs w:val="1"/>
          <w:sz w:val="24"/>
          <w:szCs w:val="24"/>
          <w:rtl w:val="0"/>
        </w:rPr>
        <w:t xml:space="preserve">8–10 балл</w:t>
      </w:r>
      <w:r w:rsidDel="00000000" w:rsidR="00000000" w:rsidRPr="00000000">
        <w:rPr>
          <w:rFonts w:ascii="Times New Roman" w:cs="Times New Roman" w:eastAsia="Times New Roman" w:hAnsi="Times New Roman"/>
          <w:sz w:val="24"/>
          <w:szCs w:val="24"/>
          <w:rtl w:val="0"/>
        </w:rPr>
        <w:t xml:space="preserve">), ал </w:t>
      </w:r>
      <w:r w:rsidDel="00000000" w:rsidR="00000000" w:rsidRPr="00000000">
        <w:rPr>
          <w:rFonts w:ascii="Times New Roman" w:cs="Times New Roman" w:eastAsia="Times New Roman" w:hAnsi="Times New Roman"/>
          <w:b w:val="1"/>
          <w:bCs w:val="1"/>
          <w:sz w:val="24"/>
          <w:szCs w:val="24"/>
          <w:rtl w:val="0"/>
        </w:rPr>
        <w:t xml:space="preserve">55,1%-ы</w:t>
      </w:r>
      <w:r w:rsidDel="00000000" w:rsidR="00000000" w:rsidRPr="00000000">
        <w:rPr>
          <w:rFonts w:ascii="Times New Roman" w:cs="Times New Roman" w:eastAsia="Times New Roman" w:hAnsi="Times New Roman"/>
          <w:sz w:val="24"/>
          <w:szCs w:val="24"/>
          <w:rtl w:val="0"/>
        </w:rPr>
        <w:t xml:space="preserve"> қайтадан сол мамандықты және Сәтбаев университетін таңдайтынын растады. Сондай-ақ </w:t>
      </w:r>
      <w:r w:rsidDel="00000000" w:rsidR="00000000" w:rsidRPr="00000000">
        <w:rPr>
          <w:rFonts w:ascii="Times New Roman" w:cs="Times New Roman" w:eastAsia="Times New Roman" w:hAnsi="Times New Roman"/>
          <w:b w:val="1"/>
          <w:bCs w:val="1"/>
          <w:sz w:val="24"/>
          <w:szCs w:val="24"/>
          <w:rtl w:val="0"/>
        </w:rPr>
        <w:t xml:space="preserve">82,3%-ы</w:t>
      </w:r>
      <w:r w:rsidDel="00000000" w:rsidR="00000000" w:rsidRPr="00000000">
        <w:rPr>
          <w:rFonts w:ascii="Times New Roman" w:cs="Times New Roman" w:eastAsia="Times New Roman" w:hAnsi="Times New Roman"/>
          <w:sz w:val="24"/>
          <w:szCs w:val="24"/>
          <w:rtl w:val="0"/>
        </w:rPr>
        <w:t xml:space="preserve"> өндірістік практиканың сапасына жалпы қанағаттанған. Дегенмен, түлектердің </w:t>
      </w:r>
      <w:r w:rsidDel="00000000" w:rsidR="00000000" w:rsidRPr="00000000">
        <w:rPr>
          <w:rFonts w:ascii="Times New Roman" w:cs="Times New Roman" w:eastAsia="Times New Roman" w:hAnsi="Times New Roman"/>
          <w:b w:val="1"/>
          <w:bCs w:val="1"/>
          <w:sz w:val="24"/>
          <w:szCs w:val="24"/>
          <w:rtl w:val="0"/>
        </w:rPr>
        <w:t xml:space="preserve">36,7%-дан астамы</w:t>
      </w:r>
      <w:r w:rsidDel="00000000" w:rsidR="00000000" w:rsidRPr="00000000">
        <w:rPr>
          <w:rFonts w:ascii="Times New Roman" w:cs="Times New Roman" w:eastAsia="Times New Roman" w:hAnsi="Times New Roman"/>
          <w:sz w:val="24"/>
          <w:szCs w:val="24"/>
          <w:rtl w:val="0"/>
        </w:rPr>
        <w:t xml:space="preserve"> өз таңдауын өзгерту мүмкіндігін қарастырады, және </w:t>
      </w:r>
      <w:r w:rsidDel="00000000" w:rsidR="00000000" w:rsidRPr="00000000">
        <w:rPr>
          <w:rFonts w:ascii="Times New Roman" w:cs="Times New Roman" w:eastAsia="Times New Roman" w:hAnsi="Times New Roman"/>
          <w:b w:val="1"/>
          <w:bCs w:val="1"/>
          <w:sz w:val="24"/>
          <w:szCs w:val="24"/>
          <w:rtl w:val="0"/>
        </w:rPr>
        <w:t xml:space="preserve">45,4%-ы</w:t>
      </w:r>
      <w:r w:rsidDel="00000000" w:rsidR="00000000" w:rsidRPr="00000000">
        <w:rPr>
          <w:rFonts w:ascii="Times New Roman" w:cs="Times New Roman" w:eastAsia="Times New Roman" w:hAnsi="Times New Roman"/>
          <w:sz w:val="24"/>
          <w:szCs w:val="24"/>
          <w:rtl w:val="0"/>
        </w:rPr>
        <w:t xml:space="preserve"> кәсіби дайындықты </w:t>
      </w:r>
      <w:r w:rsidDel="00000000" w:rsidR="00000000" w:rsidRPr="00000000">
        <w:rPr>
          <w:rFonts w:ascii="Times New Roman" w:cs="Times New Roman" w:eastAsia="Times New Roman" w:hAnsi="Times New Roman"/>
          <w:b w:val="1"/>
          <w:bCs w:val="1"/>
          <w:sz w:val="24"/>
          <w:szCs w:val="24"/>
          <w:rtl w:val="0"/>
        </w:rPr>
        <w:t xml:space="preserve">жетілдіру</w:t>
      </w:r>
      <w:r w:rsidDel="00000000" w:rsidR="00000000" w:rsidRPr="00000000">
        <w:rPr>
          <w:rFonts w:ascii="Times New Roman" w:cs="Times New Roman" w:eastAsia="Times New Roman" w:hAnsi="Times New Roman"/>
          <w:sz w:val="24"/>
          <w:szCs w:val="24"/>
          <w:rtl w:val="0"/>
        </w:rPr>
        <w:t xml:space="preserve"> қажеттігін көрсетеді, өйткені оған толық қанағаттанбаған немесе мүлдем қанағаттанбаған.</w:t>
      </w:r>
    </w:p>
    <w:p w:rsidR="00000000" w:rsidDel="00000000" w:rsidP="00000000" w:rsidRDefault="00000000" w:rsidRPr="00000000" w14:paraId="00000043">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Түлектердің негізгі және шоғырландырылған сұранысы практикалық құрамдасты күшейтуге қатысты. Тек </w:t>
      </w:r>
      <w:r w:rsidDel="00000000" w:rsidR="00000000" w:rsidRPr="00000000">
        <w:rPr>
          <w:rFonts w:ascii="Times New Roman" w:cs="Times New Roman" w:eastAsia="Times New Roman" w:hAnsi="Times New Roman"/>
          <w:b w:val="1"/>
          <w:bCs w:val="1"/>
          <w:sz w:val="24"/>
          <w:szCs w:val="24"/>
          <w:rtl w:val="0"/>
        </w:rPr>
        <w:t xml:space="preserve">24,5%-ы</w:t>
      </w:r>
      <w:r w:rsidDel="00000000" w:rsidR="00000000" w:rsidRPr="00000000">
        <w:rPr>
          <w:rFonts w:ascii="Times New Roman" w:cs="Times New Roman" w:eastAsia="Times New Roman" w:hAnsi="Times New Roman"/>
          <w:sz w:val="24"/>
          <w:szCs w:val="24"/>
          <w:rtl w:val="0"/>
        </w:rPr>
        <w:t xml:space="preserve"> ғана практикада </w:t>
      </w:r>
      <w:r w:rsidDel="00000000" w:rsidR="00000000" w:rsidRPr="00000000">
        <w:rPr>
          <w:rFonts w:ascii="Times New Roman" w:cs="Times New Roman" w:eastAsia="Times New Roman" w:hAnsi="Times New Roman"/>
          <w:b w:val="1"/>
          <w:bCs w:val="1"/>
          <w:sz w:val="24"/>
          <w:szCs w:val="24"/>
          <w:rtl w:val="0"/>
        </w:rPr>
        <w:t xml:space="preserve">практикалық дағдыларды</w:t>
      </w:r>
      <w:r w:rsidDel="00000000" w:rsidR="00000000" w:rsidRPr="00000000">
        <w:rPr>
          <w:rFonts w:ascii="Times New Roman" w:cs="Times New Roman" w:eastAsia="Times New Roman" w:hAnsi="Times New Roman"/>
          <w:sz w:val="24"/>
          <w:szCs w:val="24"/>
          <w:rtl w:val="0"/>
        </w:rPr>
        <w:t xml:space="preserve"> меңгергенін атап өткен, ал </w:t>
      </w:r>
      <w:r w:rsidDel="00000000" w:rsidR="00000000" w:rsidRPr="00000000">
        <w:rPr>
          <w:rFonts w:ascii="Times New Roman" w:cs="Times New Roman" w:eastAsia="Times New Roman" w:hAnsi="Times New Roman"/>
          <w:b w:val="1"/>
          <w:bCs w:val="1"/>
          <w:sz w:val="24"/>
          <w:szCs w:val="24"/>
          <w:rtl w:val="0"/>
        </w:rPr>
        <w:t xml:space="preserve">54,8%-ы</w:t>
      </w:r>
      <w:r w:rsidDel="00000000" w:rsidR="00000000" w:rsidRPr="00000000">
        <w:rPr>
          <w:rFonts w:ascii="Times New Roman" w:cs="Times New Roman" w:eastAsia="Times New Roman" w:hAnsi="Times New Roman"/>
          <w:sz w:val="24"/>
          <w:szCs w:val="24"/>
          <w:rtl w:val="0"/>
        </w:rPr>
        <w:t xml:space="preserve"> акцентті </w:t>
      </w:r>
      <w:r w:rsidDel="00000000" w:rsidR="00000000" w:rsidRPr="00000000">
        <w:rPr>
          <w:rFonts w:ascii="Times New Roman" w:cs="Times New Roman" w:eastAsia="Times New Roman" w:hAnsi="Times New Roman"/>
          <w:b w:val="1"/>
          <w:bCs w:val="1"/>
          <w:sz w:val="24"/>
          <w:szCs w:val="24"/>
          <w:rtl w:val="0"/>
        </w:rPr>
        <w:t xml:space="preserve">теориядан практикаға ауыстыру</w:t>
      </w:r>
      <w:r w:rsidDel="00000000" w:rsidR="00000000" w:rsidRPr="00000000">
        <w:rPr>
          <w:rFonts w:ascii="Times New Roman" w:cs="Times New Roman" w:eastAsia="Times New Roman" w:hAnsi="Times New Roman"/>
          <w:sz w:val="24"/>
          <w:szCs w:val="24"/>
          <w:rtl w:val="0"/>
        </w:rPr>
        <w:t xml:space="preserve"> қажет деп санайды. Бұл сұраныс сондай-ақ зертханалық-практикалық сабақтарды </w:t>
      </w:r>
      <w:r w:rsidDel="00000000" w:rsidR="00000000" w:rsidRPr="00000000">
        <w:rPr>
          <w:rFonts w:ascii="Times New Roman" w:cs="Times New Roman" w:eastAsia="Times New Roman" w:hAnsi="Times New Roman"/>
          <w:b w:val="1"/>
          <w:bCs w:val="1"/>
          <w:sz w:val="24"/>
          <w:szCs w:val="24"/>
          <w:rtl w:val="0"/>
        </w:rPr>
        <w:t xml:space="preserve">(42,0%)</w:t>
      </w:r>
      <w:r w:rsidDel="00000000" w:rsidR="00000000" w:rsidRPr="00000000">
        <w:rPr>
          <w:rFonts w:ascii="Times New Roman" w:cs="Times New Roman" w:eastAsia="Times New Roman" w:hAnsi="Times New Roman"/>
          <w:sz w:val="24"/>
          <w:szCs w:val="24"/>
          <w:rtl w:val="0"/>
        </w:rPr>
        <w:t xml:space="preserve"> және кәсіби практика көлемін </w:t>
      </w:r>
      <w:r w:rsidDel="00000000" w:rsidR="00000000" w:rsidRPr="00000000">
        <w:rPr>
          <w:rFonts w:ascii="Times New Roman" w:cs="Times New Roman" w:eastAsia="Times New Roman" w:hAnsi="Times New Roman"/>
          <w:b w:val="1"/>
          <w:bCs w:val="1"/>
          <w:sz w:val="24"/>
          <w:szCs w:val="24"/>
          <w:rtl w:val="0"/>
        </w:rPr>
        <w:t xml:space="preserve">(31,9%)</w:t>
      </w:r>
      <w:r w:rsidDel="00000000" w:rsidR="00000000" w:rsidRPr="00000000">
        <w:rPr>
          <w:rFonts w:ascii="Times New Roman" w:cs="Times New Roman" w:eastAsia="Times New Roman" w:hAnsi="Times New Roman"/>
          <w:sz w:val="24"/>
          <w:szCs w:val="24"/>
          <w:rtl w:val="0"/>
        </w:rPr>
        <w:t xml:space="preserve"> арттыру қажеттілігімен расталады. Оң әсерлер ең алдымен </w:t>
      </w:r>
      <w:r w:rsidDel="00000000" w:rsidR="00000000" w:rsidRPr="00000000">
        <w:rPr>
          <w:rFonts w:ascii="Times New Roman" w:cs="Times New Roman" w:eastAsia="Times New Roman" w:hAnsi="Times New Roman"/>
          <w:b w:val="1"/>
          <w:bCs w:val="1"/>
          <w:sz w:val="24"/>
          <w:szCs w:val="24"/>
          <w:rtl w:val="0"/>
        </w:rPr>
        <w:t xml:space="preserve">студенттік өмірмен (35,5%)</w:t>
      </w:r>
      <w:r w:rsidDel="00000000" w:rsidR="00000000" w:rsidRPr="00000000">
        <w:rPr>
          <w:rFonts w:ascii="Times New Roman" w:cs="Times New Roman" w:eastAsia="Times New Roman" w:hAnsi="Times New Roman"/>
          <w:sz w:val="24"/>
          <w:szCs w:val="24"/>
          <w:rtl w:val="0"/>
        </w:rPr>
        <w:t xml:space="preserve"> және </w:t>
      </w:r>
      <w:r w:rsidDel="00000000" w:rsidR="00000000" w:rsidRPr="00000000">
        <w:rPr>
          <w:rFonts w:ascii="Times New Roman" w:cs="Times New Roman" w:eastAsia="Times New Roman" w:hAnsi="Times New Roman"/>
          <w:b w:val="1"/>
          <w:bCs w:val="1"/>
          <w:sz w:val="24"/>
          <w:szCs w:val="24"/>
          <w:rtl w:val="0"/>
        </w:rPr>
        <w:t xml:space="preserve">мықты/жауапты ОПҚ-мен (29,6%)</w:t>
      </w:r>
      <w:r w:rsidDel="00000000" w:rsidR="00000000" w:rsidRPr="00000000">
        <w:rPr>
          <w:rFonts w:ascii="Times New Roman" w:cs="Times New Roman" w:eastAsia="Times New Roman" w:hAnsi="Times New Roman"/>
          <w:sz w:val="24"/>
          <w:szCs w:val="24"/>
          <w:rtl w:val="0"/>
        </w:rPr>
        <w:t xml:space="preserve"> байланысты.</w:t>
      </w:r>
    </w:p>
    <w:p w:rsidR="00000000" w:rsidDel="00000000" w:rsidP="00000000" w:rsidRDefault="00000000" w:rsidRPr="00000000" w14:paraId="00000044">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Университеттің </w:t>
      </w:r>
      <w:r w:rsidDel="00000000" w:rsidR="00000000" w:rsidRPr="00000000">
        <w:rPr>
          <w:rFonts w:ascii="Times New Roman" w:cs="Times New Roman" w:eastAsia="Times New Roman" w:hAnsi="Times New Roman"/>
          <w:b w:val="1"/>
          <w:bCs w:val="1"/>
          <w:sz w:val="24"/>
          <w:szCs w:val="24"/>
          <w:rtl w:val="0"/>
        </w:rPr>
        <w:t xml:space="preserve">жұмысқа орналастыру мәселелеріндегі қолдауы</w:t>
      </w:r>
      <w:r w:rsidDel="00000000" w:rsidR="00000000" w:rsidRPr="00000000">
        <w:rPr>
          <w:rFonts w:ascii="Times New Roman" w:cs="Times New Roman" w:eastAsia="Times New Roman" w:hAnsi="Times New Roman"/>
          <w:sz w:val="24"/>
          <w:szCs w:val="24"/>
          <w:rtl w:val="0"/>
        </w:rPr>
        <w:t xml:space="preserve"> кеңейтуге әлеуетті: </w:t>
      </w:r>
      <w:r w:rsidDel="00000000" w:rsidR="00000000" w:rsidRPr="00000000">
        <w:rPr>
          <w:rFonts w:ascii="Times New Roman" w:cs="Times New Roman" w:eastAsia="Times New Roman" w:hAnsi="Times New Roman"/>
          <w:b w:val="1"/>
          <w:bCs w:val="1"/>
          <w:sz w:val="24"/>
          <w:szCs w:val="24"/>
          <w:rtl w:val="0"/>
        </w:rPr>
        <w:t xml:space="preserve">62,4%-ы</w:t>
      </w:r>
      <w:r w:rsidDel="00000000" w:rsidR="00000000" w:rsidRPr="00000000">
        <w:rPr>
          <w:rFonts w:ascii="Times New Roman" w:cs="Times New Roman" w:eastAsia="Times New Roman" w:hAnsi="Times New Roman"/>
          <w:sz w:val="24"/>
          <w:szCs w:val="24"/>
          <w:rtl w:val="0"/>
        </w:rPr>
        <w:t xml:space="preserve"> практика табуға көмек көрсетілгенін растады, бірақ </w:t>
      </w:r>
      <w:r w:rsidDel="00000000" w:rsidR="00000000" w:rsidRPr="00000000">
        <w:rPr>
          <w:rFonts w:ascii="Times New Roman" w:cs="Times New Roman" w:eastAsia="Times New Roman" w:hAnsi="Times New Roman"/>
          <w:b w:val="1"/>
          <w:bCs w:val="1"/>
          <w:sz w:val="24"/>
          <w:szCs w:val="24"/>
          <w:rtl w:val="0"/>
        </w:rPr>
        <w:t xml:space="preserve">37,6%-ы</w:t>
      </w:r>
      <w:r w:rsidDel="00000000" w:rsidR="00000000" w:rsidRPr="00000000">
        <w:rPr>
          <w:rFonts w:ascii="Times New Roman" w:cs="Times New Roman" w:eastAsia="Times New Roman" w:hAnsi="Times New Roman"/>
          <w:sz w:val="24"/>
          <w:szCs w:val="24"/>
          <w:rtl w:val="0"/>
        </w:rPr>
        <w:t xml:space="preserve"> оны сезінбеген немесе бағалай алмаған. Жұмысқа орналастырудағы қолдаудың </w:t>
      </w:r>
      <w:r w:rsidDel="00000000" w:rsidR="00000000" w:rsidRPr="00000000">
        <w:rPr>
          <w:rFonts w:ascii="Times New Roman" w:cs="Times New Roman" w:eastAsia="Times New Roman" w:hAnsi="Times New Roman"/>
          <w:b w:val="1"/>
          <w:bCs w:val="1"/>
          <w:sz w:val="24"/>
          <w:szCs w:val="24"/>
          <w:rtl w:val="0"/>
        </w:rPr>
        <w:t xml:space="preserve">негізгі түрі</w:t>
      </w:r>
      <w:r w:rsidDel="00000000" w:rsidR="00000000" w:rsidRPr="00000000">
        <w:rPr>
          <w:rFonts w:ascii="Times New Roman" w:cs="Times New Roman" w:eastAsia="Times New Roman" w:hAnsi="Times New Roman"/>
          <w:sz w:val="24"/>
          <w:szCs w:val="24"/>
          <w:rtl w:val="0"/>
        </w:rPr>
        <w:t xml:space="preserve"> — бос жұмыс орындары жәрмеңкелері </w:t>
      </w:r>
      <w:r w:rsidDel="00000000" w:rsidR="00000000" w:rsidRPr="00000000">
        <w:rPr>
          <w:rFonts w:ascii="Times New Roman" w:cs="Times New Roman" w:eastAsia="Times New Roman" w:hAnsi="Times New Roman"/>
          <w:b w:val="1"/>
          <w:bCs w:val="1"/>
          <w:sz w:val="24"/>
          <w:szCs w:val="24"/>
          <w:rtl w:val="0"/>
        </w:rPr>
        <w:t xml:space="preserve">(49,2%)</w:t>
      </w:r>
      <w:r w:rsidDel="00000000" w:rsidR="00000000" w:rsidRPr="00000000">
        <w:rPr>
          <w:rFonts w:ascii="Times New Roman" w:cs="Times New Roman" w:eastAsia="Times New Roman" w:hAnsi="Times New Roman"/>
          <w:sz w:val="24"/>
          <w:szCs w:val="24"/>
          <w:rtl w:val="0"/>
        </w:rPr>
        <w:t xml:space="preserve">, ал </w:t>
      </w:r>
      <w:r w:rsidDel="00000000" w:rsidR="00000000" w:rsidRPr="00000000">
        <w:rPr>
          <w:rFonts w:ascii="Times New Roman" w:cs="Times New Roman" w:eastAsia="Times New Roman" w:hAnsi="Times New Roman"/>
          <w:b w:val="1"/>
          <w:bCs w:val="1"/>
          <w:sz w:val="24"/>
          <w:szCs w:val="24"/>
          <w:rtl w:val="0"/>
        </w:rPr>
        <w:t xml:space="preserve">атаулы көмекті</w:t>
      </w:r>
      <w:r w:rsidDel="00000000" w:rsidR="00000000" w:rsidRPr="00000000">
        <w:rPr>
          <w:rFonts w:ascii="Times New Roman" w:cs="Times New Roman" w:eastAsia="Times New Roman" w:hAnsi="Times New Roman"/>
          <w:sz w:val="24"/>
          <w:szCs w:val="24"/>
          <w:rtl w:val="0"/>
        </w:rPr>
        <w:t xml:space="preserve"> (тағылымдама/ұсыныс) </w:t>
      </w:r>
      <w:r w:rsidDel="00000000" w:rsidR="00000000" w:rsidRPr="00000000">
        <w:rPr>
          <w:rFonts w:ascii="Times New Roman" w:cs="Times New Roman" w:eastAsia="Times New Roman" w:hAnsi="Times New Roman"/>
          <w:b w:val="1"/>
          <w:bCs w:val="1"/>
          <w:sz w:val="24"/>
          <w:szCs w:val="24"/>
          <w:rtl w:val="0"/>
        </w:rPr>
        <w:t xml:space="preserve">32,5%-ы</w:t>
      </w:r>
      <w:r w:rsidDel="00000000" w:rsidR="00000000" w:rsidRPr="00000000">
        <w:rPr>
          <w:rFonts w:ascii="Times New Roman" w:cs="Times New Roman" w:eastAsia="Times New Roman" w:hAnsi="Times New Roman"/>
          <w:sz w:val="24"/>
          <w:szCs w:val="24"/>
          <w:rtl w:val="0"/>
        </w:rPr>
        <w:t xml:space="preserve"> алған. Түлектердің </w:t>
      </w:r>
      <w:r w:rsidDel="00000000" w:rsidR="00000000" w:rsidRPr="00000000">
        <w:rPr>
          <w:rFonts w:ascii="Times New Roman" w:cs="Times New Roman" w:eastAsia="Times New Roman" w:hAnsi="Times New Roman"/>
          <w:b w:val="1"/>
          <w:bCs w:val="1"/>
          <w:sz w:val="24"/>
          <w:szCs w:val="24"/>
          <w:rtl w:val="0"/>
        </w:rPr>
        <w:t xml:space="preserve">37,1%-ы</w:t>
      </w:r>
      <w:r w:rsidDel="00000000" w:rsidR="00000000" w:rsidRPr="00000000">
        <w:rPr>
          <w:rFonts w:ascii="Times New Roman" w:cs="Times New Roman" w:eastAsia="Times New Roman" w:hAnsi="Times New Roman"/>
          <w:sz w:val="24"/>
          <w:szCs w:val="24"/>
          <w:rtl w:val="0"/>
        </w:rPr>
        <w:t xml:space="preserve"> мамандығы бойынша жұмыс істемейді, бұл ретте </w:t>
      </w:r>
      <w:r w:rsidDel="00000000" w:rsidR="00000000" w:rsidRPr="00000000">
        <w:rPr>
          <w:rFonts w:ascii="Times New Roman" w:cs="Times New Roman" w:eastAsia="Times New Roman" w:hAnsi="Times New Roman"/>
          <w:b w:val="1"/>
          <w:bCs w:val="1"/>
          <w:sz w:val="24"/>
          <w:szCs w:val="24"/>
          <w:rtl w:val="0"/>
        </w:rPr>
        <w:t xml:space="preserve">көпшілігі (82,8%) 400 000 теңгеге дейін</w:t>
      </w:r>
      <w:r w:rsidDel="00000000" w:rsidR="00000000" w:rsidRPr="00000000">
        <w:rPr>
          <w:rFonts w:ascii="Times New Roman" w:cs="Times New Roman" w:eastAsia="Times New Roman" w:hAnsi="Times New Roman"/>
          <w:sz w:val="24"/>
          <w:szCs w:val="24"/>
          <w:rtl w:val="0"/>
        </w:rPr>
        <w:t xml:space="preserve"> жалақы алады, бұл </w:t>
      </w:r>
      <w:r w:rsidDel="00000000" w:rsidR="00000000" w:rsidRPr="00000000">
        <w:rPr>
          <w:rFonts w:ascii="Times New Roman" w:cs="Times New Roman" w:eastAsia="Times New Roman" w:hAnsi="Times New Roman"/>
          <w:b w:val="1"/>
          <w:bCs w:val="1"/>
          <w:sz w:val="24"/>
          <w:szCs w:val="24"/>
          <w:rtl w:val="0"/>
        </w:rPr>
        <w:t xml:space="preserve">бастапқы позициялардың басымдығын</w:t>
      </w:r>
      <w:r w:rsidDel="00000000" w:rsidR="00000000" w:rsidRPr="00000000">
        <w:rPr>
          <w:rFonts w:ascii="Times New Roman" w:cs="Times New Roman" w:eastAsia="Times New Roman" w:hAnsi="Times New Roman"/>
          <w:sz w:val="24"/>
          <w:szCs w:val="24"/>
          <w:rtl w:val="0"/>
        </w:rPr>
        <w:t xml:space="preserve"> көрсетеді.</w:t>
      </w:r>
    </w:p>
    <w:p w:rsidR="00000000" w:rsidDel="00000000" w:rsidP="00000000" w:rsidRDefault="00000000" w:rsidRPr="00000000" w14:paraId="00000045">
      <w:pPr>
        <w:spacing w:after="240" w:before="24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bCs w:val="1"/>
          <w:sz w:val="24"/>
          <w:szCs w:val="24"/>
          <w:rtl w:val="0"/>
        </w:rPr>
        <w:t xml:space="preserve">Жалпы қорытынды:</w:t>
      </w:r>
      <w:r w:rsidDel="00000000" w:rsidR="00000000" w:rsidRPr="00000000">
        <w:rPr>
          <w:rFonts w:ascii="Times New Roman" w:cs="Times New Roman" w:eastAsia="Times New Roman" w:hAnsi="Times New Roman"/>
          <w:sz w:val="24"/>
          <w:szCs w:val="24"/>
          <w:rtl w:val="0"/>
        </w:rPr>
        <w:t xml:space="preserve"> Университеттің </w:t>
      </w:r>
      <w:r w:rsidDel="00000000" w:rsidR="00000000" w:rsidRPr="00000000">
        <w:rPr>
          <w:rFonts w:ascii="Times New Roman" w:cs="Times New Roman" w:eastAsia="Times New Roman" w:hAnsi="Times New Roman"/>
          <w:b w:val="1"/>
          <w:bCs w:val="1"/>
          <w:sz w:val="24"/>
          <w:szCs w:val="24"/>
          <w:rtl w:val="0"/>
        </w:rPr>
        <w:t xml:space="preserve">теориялық дайындықта мықты негізі</w:t>
      </w:r>
      <w:r w:rsidDel="00000000" w:rsidR="00000000" w:rsidRPr="00000000">
        <w:rPr>
          <w:rFonts w:ascii="Times New Roman" w:cs="Times New Roman" w:eastAsia="Times New Roman" w:hAnsi="Times New Roman"/>
          <w:sz w:val="24"/>
          <w:szCs w:val="24"/>
          <w:rtl w:val="0"/>
        </w:rPr>
        <w:t xml:space="preserve"> бар, бірақ дипломдардың </w:t>
      </w:r>
      <w:r w:rsidDel="00000000" w:rsidR="00000000" w:rsidRPr="00000000">
        <w:rPr>
          <w:rFonts w:ascii="Times New Roman" w:cs="Times New Roman" w:eastAsia="Times New Roman" w:hAnsi="Times New Roman"/>
          <w:b w:val="1"/>
          <w:bCs w:val="1"/>
          <w:sz w:val="24"/>
          <w:szCs w:val="24"/>
          <w:rtl w:val="0"/>
        </w:rPr>
        <w:t xml:space="preserve">өзектілігін</w:t>
      </w:r>
      <w:r w:rsidDel="00000000" w:rsidR="00000000" w:rsidRPr="00000000">
        <w:rPr>
          <w:rFonts w:ascii="Times New Roman" w:cs="Times New Roman" w:eastAsia="Times New Roman" w:hAnsi="Times New Roman"/>
          <w:sz w:val="24"/>
          <w:szCs w:val="24"/>
          <w:rtl w:val="0"/>
        </w:rPr>
        <w:t xml:space="preserve"> және түлектердің </w:t>
      </w:r>
      <w:r w:rsidDel="00000000" w:rsidR="00000000" w:rsidRPr="00000000">
        <w:rPr>
          <w:rFonts w:ascii="Times New Roman" w:cs="Times New Roman" w:eastAsia="Times New Roman" w:hAnsi="Times New Roman"/>
          <w:b w:val="1"/>
          <w:bCs w:val="1"/>
          <w:sz w:val="24"/>
          <w:szCs w:val="24"/>
          <w:rtl w:val="0"/>
        </w:rPr>
        <w:t xml:space="preserve">бастапқы жалақысын арттыру</w:t>
      </w:r>
      <w:r w:rsidDel="00000000" w:rsidR="00000000" w:rsidRPr="00000000">
        <w:rPr>
          <w:rFonts w:ascii="Times New Roman" w:cs="Times New Roman" w:eastAsia="Times New Roman" w:hAnsi="Times New Roman"/>
          <w:sz w:val="24"/>
          <w:szCs w:val="24"/>
          <w:rtl w:val="0"/>
        </w:rPr>
        <w:t xml:space="preserve"> үшін оқытудың </w:t>
      </w:r>
      <w:r w:rsidDel="00000000" w:rsidR="00000000" w:rsidRPr="00000000">
        <w:rPr>
          <w:rFonts w:ascii="Times New Roman" w:cs="Times New Roman" w:eastAsia="Times New Roman" w:hAnsi="Times New Roman"/>
          <w:b w:val="1"/>
          <w:bCs w:val="1"/>
          <w:sz w:val="24"/>
          <w:szCs w:val="24"/>
          <w:rtl w:val="0"/>
        </w:rPr>
        <w:t xml:space="preserve">практикалық бағыттылығын күшейту</w:t>
      </w:r>
      <w:r w:rsidDel="00000000" w:rsidR="00000000" w:rsidRPr="00000000">
        <w:rPr>
          <w:rFonts w:ascii="Times New Roman" w:cs="Times New Roman" w:eastAsia="Times New Roman" w:hAnsi="Times New Roman"/>
          <w:sz w:val="24"/>
          <w:szCs w:val="24"/>
          <w:rtl w:val="0"/>
        </w:rPr>
        <w:t xml:space="preserve"> және тағылымдамалар мен жұмысқа орналастыру мәселелерінде студенттерге </w:t>
      </w:r>
      <w:r w:rsidDel="00000000" w:rsidR="00000000" w:rsidRPr="00000000">
        <w:rPr>
          <w:rFonts w:ascii="Times New Roman" w:cs="Times New Roman" w:eastAsia="Times New Roman" w:hAnsi="Times New Roman"/>
          <w:b w:val="1"/>
          <w:bCs w:val="1"/>
          <w:sz w:val="24"/>
          <w:szCs w:val="24"/>
          <w:rtl w:val="0"/>
        </w:rPr>
        <w:t xml:space="preserve">атаулы қолдауды кеңейту</w:t>
      </w:r>
      <w:r w:rsidDel="00000000" w:rsidR="00000000" w:rsidRPr="00000000">
        <w:rPr>
          <w:rFonts w:ascii="Times New Roman" w:cs="Times New Roman" w:eastAsia="Times New Roman" w:hAnsi="Times New Roman"/>
          <w:sz w:val="24"/>
          <w:szCs w:val="24"/>
          <w:rtl w:val="0"/>
        </w:rPr>
        <w:t xml:space="preserve"> қажеттілігі </w:t>
      </w:r>
      <w:r w:rsidDel="00000000" w:rsidR="00000000" w:rsidRPr="00000000">
        <w:rPr>
          <w:rFonts w:ascii="Times New Roman" w:cs="Times New Roman" w:eastAsia="Times New Roman" w:hAnsi="Times New Roman"/>
          <w:b w:val="1"/>
          <w:bCs w:val="1"/>
          <w:sz w:val="24"/>
          <w:szCs w:val="24"/>
          <w:rtl w:val="0"/>
        </w:rPr>
        <w:t xml:space="preserve">сыни тұрғыдан</w:t>
      </w:r>
      <w:r w:rsidDel="00000000" w:rsidR="00000000" w:rsidRPr="00000000">
        <w:rPr>
          <w:rFonts w:ascii="Times New Roman" w:cs="Times New Roman" w:eastAsia="Times New Roman" w:hAnsi="Times New Roman"/>
          <w:sz w:val="24"/>
          <w:szCs w:val="24"/>
          <w:rtl w:val="0"/>
        </w:rPr>
        <w:t xml:space="preserve"> маңызды.</w:t>
      </w:r>
      <w:r w:rsidDel="00000000" w:rsidR="00000000" w:rsidRPr="00000000">
        <w:rPr>
          <w:rtl w:val="0"/>
        </w:rPr>
      </w:r>
    </w:p>
    <w:sectPr>
      <w:headerReference r:id="rId21" w:type="default"/>
      <w:pgSz w:h="16838" w:w="11906" w:orient="portrait"/>
      <w:pgMar w:bottom="1134" w:top="1134" w:left="1701" w:right="85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6">
    <w:pPr>
      <w:tabs>
        <w:tab w:val="center" w:leader="none" w:pos="4677"/>
        <w:tab w:val="right" w:leader="none" w:pos="9355"/>
      </w:tabs>
      <w:spacing w:after="0" w:line="240" w:lineRule="auto"/>
      <w:jc w:val="center"/>
      <w:rPr/>
    </w:pPr>
    <w:r w:rsidDel="00000000" w:rsidR="00000000" w:rsidRPr="00000000">
      <w:rPr>
        <w:rtl w:val="0"/>
      </w:rPr>
      <w:t xml:space="preserve">«Қ. И. СӘТБАЕВ атындағы ҚАЗАҚ ҰЛТТЫҚ ТЕХНИКАЛЫҚ ЗЕРТТЕУ УНИВЕРСИТЕТІ»</w:t>
    </w:r>
  </w:p>
  <w:p w:rsidR="00000000" w:rsidDel="00000000" w:rsidP="00000000" w:rsidRDefault="00000000" w:rsidRPr="00000000" w14:paraId="00000047">
    <w:pPr>
      <w:tabs>
        <w:tab w:val="center" w:leader="none" w:pos="4677"/>
        <w:tab w:val="right" w:leader="none" w:pos="9355"/>
      </w:tabs>
      <w:spacing w:after="0" w:line="240" w:lineRule="auto"/>
      <w:jc w:val="center"/>
      <w:rPr/>
    </w:pPr>
    <w:r w:rsidDel="00000000" w:rsidR="00000000" w:rsidRPr="00000000">
      <w:rPr>
        <w:rtl w:val="0"/>
      </w:rPr>
      <w:t xml:space="preserve">КОММЕРЦИЯЛЫҚ ЕМЕС АКЦИОНЕРЛІК ҚОҒАМ</w:t>
    </w:r>
    <w:r w:rsidDel="00000000" w:rsidR="00000000" w:rsidRPr="00000000">
      <w:rPr>
        <w:rtl w:val="0"/>
      </w:rPr>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tabs>
        <w:tab w:val="center" w:leader="none" w:pos="4677"/>
        <w:tab w:val="right" w:leader="none" w:pos="9355"/>
      </w:tabs>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ru"/>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paragraph" w:styleId="a3">
    <w:name w:val="header"/>
    <w:basedOn w:val="a"/>
    <w:link w:val="a4"/>
    <w:uiPriority w:val="99"/>
    <w:unhideWhenUsed w:val="1"/>
    <w:rsid w:val="00AC068E"/>
    <w:pPr>
      <w:tabs>
        <w:tab w:val="center" w:pos="4677"/>
        <w:tab w:val="right" w:pos="9355"/>
      </w:tabs>
      <w:spacing w:after="0" w:line="240" w:lineRule="auto"/>
    </w:pPr>
  </w:style>
  <w:style w:type="character" w:styleId="a4" w:customStyle="1">
    <w:name w:val="Верхний колонтитул Знак"/>
    <w:basedOn w:val="a0"/>
    <w:link w:val="a3"/>
    <w:uiPriority w:val="99"/>
    <w:rsid w:val="00AC068E"/>
  </w:style>
  <w:style w:type="paragraph" w:styleId="a5">
    <w:name w:val="footer"/>
    <w:basedOn w:val="a"/>
    <w:link w:val="a6"/>
    <w:uiPriority w:val="99"/>
    <w:unhideWhenUsed w:val="1"/>
    <w:rsid w:val="00AC068E"/>
    <w:pPr>
      <w:tabs>
        <w:tab w:val="center" w:pos="4677"/>
        <w:tab w:val="right" w:pos="9355"/>
      </w:tabs>
      <w:spacing w:after="0" w:line="240" w:lineRule="auto"/>
    </w:pPr>
  </w:style>
  <w:style w:type="character" w:styleId="a6" w:customStyle="1">
    <w:name w:val="Нижний колонтитул Знак"/>
    <w:basedOn w:val="a0"/>
    <w:link w:val="a5"/>
    <w:uiPriority w:val="99"/>
    <w:rsid w:val="00AC068E"/>
  </w:style>
  <w:style w:type="character" w:styleId="a7">
    <w:name w:val="Strong"/>
    <w:basedOn w:val="a0"/>
    <w:uiPriority w:val="22"/>
    <w:qFormat w:val="1"/>
    <w:rsid w:val="00AC068E"/>
    <w:rPr>
      <w:b w:val="1"/>
      <w:bCs w:val="1"/>
    </w:rPr>
  </w:style>
  <w:style w:type="paragraph" w:styleId="a8">
    <w:name w:val="Normal (Web)"/>
    <w:basedOn w:val="a"/>
    <w:uiPriority w:val="99"/>
    <w:unhideWhenUsed w:val="1"/>
    <w:rsid w:val="00AC068E"/>
    <w:pPr>
      <w:spacing w:after="100" w:afterAutospacing="1" w:before="100" w:beforeAutospacing="1" w:line="240" w:lineRule="auto"/>
    </w:pPr>
    <w:rPr>
      <w:rFonts w:ascii="Times New Roman" w:cs="Times New Roman" w:eastAsia="Times New Roman" w:hAnsi="Times New Roman"/>
      <w:sz w:val="24"/>
      <w:szCs w:val="24"/>
      <w:lang w:eastAsia="ru-RU"/>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image" Target="media/image7.png"/><Relationship Id="rId11" Type="http://schemas.openxmlformats.org/officeDocument/2006/relationships/image" Target="media/image13.png"/><Relationship Id="rId10" Type="http://schemas.openxmlformats.org/officeDocument/2006/relationships/image" Target="media/image11.png"/><Relationship Id="rId21" Type="http://schemas.openxmlformats.org/officeDocument/2006/relationships/header" Target="header1.xml"/><Relationship Id="rId13" Type="http://schemas.openxmlformats.org/officeDocument/2006/relationships/image" Target="media/image10.png"/><Relationship Id="rId12" Type="http://schemas.openxmlformats.org/officeDocument/2006/relationships/image" Target="media/image3.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15" Type="http://schemas.openxmlformats.org/officeDocument/2006/relationships/image" Target="media/image5.png"/><Relationship Id="rId14" Type="http://schemas.openxmlformats.org/officeDocument/2006/relationships/image" Target="media/image4.png"/><Relationship Id="rId17" Type="http://schemas.openxmlformats.org/officeDocument/2006/relationships/image" Target="media/image14.png"/><Relationship Id="rId16" Type="http://schemas.openxmlformats.org/officeDocument/2006/relationships/image" Target="media/image8.png"/><Relationship Id="rId5" Type="http://schemas.openxmlformats.org/officeDocument/2006/relationships/styles" Target="styles.xml"/><Relationship Id="rId19" Type="http://schemas.openxmlformats.org/officeDocument/2006/relationships/image" Target="media/image2.png"/><Relationship Id="rId6" Type="http://schemas.openxmlformats.org/officeDocument/2006/relationships/customXml" Target="../customXML/item1.xml"/><Relationship Id="rId18" Type="http://schemas.openxmlformats.org/officeDocument/2006/relationships/image" Target="media/image12.png"/><Relationship Id="rId7" Type="http://schemas.openxmlformats.org/officeDocument/2006/relationships/image" Target="media/image6.png"/><Relationship Id="rId8" Type="http://schemas.openxmlformats.org/officeDocument/2006/relationships/image" Target="media/image9.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pWUGql5iZwsw1XGeN6dkNLMPjQw==">CgMxLjAyDmguMnZ2bWNrZjBjbnd2OAByITFVYlBjRmZUb05zUU9DSjlxMmpJYnQ0SElMM2VUMVU5NA==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2025-11-06T08:36:00Z</dcterms:created>
  <dc:creator>Altynbek Ilmaliyev</dc:creator>
</cp:coreProperties>
</file>